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E4" w:rsidRPr="007A74D8" w:rsidRDefault="003957C4">
      <w:pPr>
        <w:spacing w:after="0" w:line="408" w:lineRule="auto"/>
        <w:ind w:left="120"/>
        <w:jc w:val="center"/>
      </w:pPr>
      <w:r w:rsidRPr="007A74D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40BE4" w:rsidRPr="007A74D8" w:rsidRDefault="003957C4">
      <w:pPr>
        <w:spacing w:after="0" w:line="408" w:lineRule="auto"/>
        <w:ind w:left="120"/>
        <w:jc w:val="center"/>
      </w:pPr>
      <w:bookmarkStart w:id="0" w:name="66eda295-db64-47a8-bfa6-b8d28899a835"/>
      <w:r w:rsidRPr="007A74D8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B40BE4" w:rsidRPr="007A74D8" w:rsidRDefault="003957C4">
      <w:pPr>
        <w:spacing w:after="0" w:line="408" w:lineRule="auto"/>
        <w:ind w:left="120"/>
        <w:jc w:val="center"/>
      </w:pPr>
      <w:bookmarkStart w:id="1" w:name="1df534d5-ac96-4194-a312-6aacd749111a"/>
      <w:r w:rsidRPr="007A74D8">
        <w:rPr>
          <w:rFonts w:ascii="Times New Roman" w:hAnsi="Times New Roman"/>
          <w:b/>
          <w:color w:val="000000"/>
          <w:sz w:val="28"/>
        </w:rPr>
        <w:t>МКУ Отдел образования МР Федоровский район</w:t>
      </w:r>
      <w:bookmarkEnd w:id="1"/>
    </w:p>
    <w:p w:rsidR="00B40BE4" w:rsidRDefault="003957C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B40BE4" w:rsidRDefault="00B40BE4">
      <w:pPr>
        <w:spacing w:after="0"/>
        <w:ind w:left="120"/>
      </w:pPr>
    </w:p>
    <w:p w:rsidR="00B40BE4" w:rsidRDefault="00B40BE4">
      <w:pPr>
        <w:spacing w:after="0"/>
        <w:ind w:left="120"/>
      </w:pPr>
    </w:p>
    <w:p w:rsidR="00B40BE4" w:rsidRDefault="00B40BE4">
      <w:pPr>
        <w:spacing w:after="0"/>
        <w:ind w:left="120"/>
      </w:pPr>
    </w:p>
    <w:p w:rsidR="00B40BE4" w:rsidRDefault="00B40BE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957C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3957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E6975" w:rsidRDefault="003957C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3957C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Абдрашитова Р.Т.</w:t>
            </w:r>
          </w:p>
          <w:p w:rsidR="004E6975" w:rsidRDefault="007A74D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[Протокол №1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3957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3957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3957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3957C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3957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3957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3957C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3957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Завуч по УВР</w:t>
            </w:r>
          </w:p>
          <w:p w:rsidR="004E6975" w:rsidRDefault="003957C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3957C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К.Р.</w:t>
            </w:r>
          </w:p>
          <w:p w:rsidR="004E6975" w:rsidRDefault="007A74D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[Протокол №1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3957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3957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3957C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957C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3957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3957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3957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3957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3957C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3957C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0E6D86" w:rsidRDefault="007A74D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 36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 w:rsidR="003957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3957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3957C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3957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957C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3957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3957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40BE4" w:rsidRDefault="00B40BE4">
      <w:pPr>
        <w:spacing w:after="0"/>
        <w:ind w:left="120"/>
      </w:pPr>
    </w:p>
    <w:p w:rsidR="00B40BE4" w:rsidRDefault="00B40BE4">
      <w:pPr>
        <w:spacing w:after="0"/>
        <w:ind w:left="120"/>
      </w:pPr>
    </w:p>
    <w:p w:rsidR="00B40BE4" w:rsidRDefault="00B40BE4">
      <w:pPr>
        <w:spacing w:after="0"/>
        <w:ind w:left="120"/>
      </w:pPr>
    </w:p>
    <w:p w:rsidR="00B40BE4" w:rsidRDefault="00B40BE4">
      <w:pPr>
        <w:spacing w:after="0"/>
        <w:ind w:left="120"/>
      </w:pPr>
    </w:p>
    <w:p w:rsidR="00B40BE4" w:rsidRDefault="00B40BE4">
      <w:pPr>
        <w:spacing w:after="0"/>
        <w:ind w:left="120"/>
      </w:pPr>
    </w:p>
    <w:p w:rsidR="00B40BE4" w:rsidRDefault="003957C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40BE4" w:rsidRDefault="003957C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9059556)</w:t>
      </w:r>
    </w:p>
    <w:p w:rsidR="00B40BE4" w:rsidRDefault="00B40BE4">
      <w:pPr>
        <w:spacing w:after="0"/>
        <w:ind w:left="120"/>
        <w:jc w:val="center"/>
      </w:pPr>
    </w:p>
    <w:p w:rsidR="00B40BE4" w:rsidRDefault="003957C4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</w:t>
      </w:r>
      <w:bookmarkStart w:id="2" w:name="29de1efd-8519-4a02-bf33-f9fb66f5a27f"/>
      <w:r>
        <w:rPr>
          <w:rFonts w:ascii="Times New Roman" w:hAnsi="Times New Roman"/>
          <w:b/>
          <w:color w:val="000000"/>
          <w:sz w:val="28"/>
        </w:rPr>
        <w:t>Родной (русский) язык</w:t>
      </w:r>
      <w:bookmarkEnd w:id="2"/>
    </w:p>
    <w:p w:rsidR="00B40BE4" w:rsidRDefault="003957C4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</w:t>
      </w:r>
      <w:bookmarkStart w:id="3" w:name="c06a582c-9a7a-4955-9354-736f3b6859b9"/>
      <w:r>
        <w:rPr>
          <w:rFonts w:ascii="Times New Roman" w:hAnsi="Times New Roman"/>
          <w:color w:val="000000"/>
          <w:sz w:val="28"/>
        </w:rPr>
        <w:t>5</w:t>
      </w:r>
      <w:bookmarkEnd w:id="3"/>
      <w:r>
        <w:rPr>
          <w:rFonts w:ascii="Times New Roman" w:hAnsi="Times New Roman"/>
          <w:color w:val="000000"/>
          <w:sz w:val="28"/>
        </w:rPr>
        <w:t xml:space="preserve"> классов </w:t>
      </w: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B40BE4">
      <w:pPr>
        <w:spacing w:after="0"/>
        <w:ind w:left="120"/>
        <w:jc w:val="center"/>
      </w:pPr>
    </w:p>
    <w:p w:rsidR="00B40BE4" w:rsidRDefault="003957C4">
      <w:pPr>
        <w:spacing w:after="0"/>
        <w:ind w:left="120"/>
        <w:jc w:val="center"/>
      </w:pPr>
      <w:bookmarkStart w:id="4" w:name="b37f9bd3-adbb-4b50-9817-0d23ffe39ea8"/>
      <w:r>
        <w:rPr>
          <w:rFonts w:ascii="Times New Roman" w:hAnsi="Times New Roman"/>
          <w:b/>
          <w:color w:val="000000"/>
          <w:sz w:val="28"/>
        </w:rPr>
        <w:t>с.Юрматы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cc92487e-3745-40e7-96a5-31cf67a5169e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B40BE4" w:rsidRDefault="00B40BE4">
      <w:pPr>
        <w:spacing w:after="0"/>
        <w:ind w:left="120"/>
      </w:pPr>
    </w:p>
    <w:p w:rsidR="00B40BE4" w:rsidRDefault="00B40BE4">
      <w:pPr>
        <w:sectPr w:rsidR="00B40BE4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3233271"/>
    </w:p>
    <w:p w:rsidR="00B40BE4" w:rsidRDefault="003957C4">
      <w:pPr>
        <w:spacing w:after="0"/>
        <w:ind w:left="120"/>
      </w:pPr>
      <w:bookmarkStart w:id="7" w:name="block-73233274"/>
      <w:bookmarkEnd w:id="6"/>
      <w:r>
        <w:rPr>
          <w:rFonts w:ascii="Times New Roman" w:hAnsi="Times New Roman"/>
          <w:b/>
          <w:color w:val="333333"/>
          <w:sz w:val="28"/>
        </w:rPr>
        <w:lastRenderedPageBreak/>
        <w:t>ПОЯСНИТЕЛЬНАЯ ЗАПИСКА</w:t>
      </w:r>
    </w:p>
    <w:p w:rsidR="00B40BE4" w:rsidRDefault="00B40BE4">
      <w:pPr>
        <w:spacing w:after="0"/>
        <w:ind w:left="120"/>
      </w:pPr>
    </w:p>
    <w:p w:rsidR="00B40BE4" w:rsidRPr="007A74D8" w:rsidRDefault="003957C4">
      <w:pPr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ОБЩАЯ ХАРАКТЕРИСТИКА УЧЕБНОГО ПРЕДМЕТА РОДНОЙ (РУССКИЙ ЯЗЫК) </w:t>
      </w:r>
    </w:p>
    <w:p w:rsidR="00B40BE4" w:rsidRPr="007A74D8" w:rsidRDefault="00B40BE4">
      <w:pPr>
        <w:spacing w:after="0"/>
        <w:ind w:left="120"/>
      </w:pP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Содержание программы обеспечивает </w:t>
      </w:r>
      <w:r w:rsidRPr="007A74D8">
        <w:rPr>
          <w:rFonts w:ascii="Times New Roman" w:hAnsi="Times New Roman"/>
          <w:color w:val="333333"/>
          <w:sz w:val="28"/>
        </w:rPr>
        <w:t>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</w:t>
      </w:r>
      <w:r w:rsidRPr="007A74D8">
        <w:rPr>
          <w:rFonts w:ascii="Times New Roman" w:hAnsi="Times New Roman"/>
          <w:color w:val="333333"/>
          <w:sz w:val="28"/>
        </w:rPr>
        <w:t>ратура». Программа ориентирована на сопровождение и поддержку курса русского языка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 ,</w:t>
      </w:r>
      <w:proofErr w:type="gramEnd"/>
      <w:r w:rsidRPr="007A74D8">
        <w:rPr>
          <w:rFonts w:ascii="Times New Roman" w:hAnsi="Times New Roman"/>
          <w:color w:val="333333"/>
          <w:sz w:val="28"/>
        </w:rPr>
        <w:t>входящего в предметную область «Русский язык и литература». Цели курса русского языка в рамках образовательной области «Родной языки родная литература» имеют специфику, обу</w:t>
      </w:r>
      <w:r w:rsidRPr="007A74D8">
        <w:rPr>
          <w:rFonts w:ascii="Times New Roman" w:hAnsi="Times New Roman"/>
          <w:color w:val="333333"/>
          <w:sz w:val="28"/>
        </w:rPr>
        <w:t>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 .</w:t>
      </w:r>
      <w:proofErr w:type="gramEnd"/>
      <w:r w:rsidRPr="007A74D8">
        <w:rPr>
          <w:rFonts w:ascii="Times New Roman" w:hAnsi="Times New Roman"/>
          <w:color w:val="333333"/>
          <w:sz w:val="28"/>
        </w:rPr>
        <w:t>Курс «Родной язык (русский)» направлен на удовлетворение потребности обучающихся в изучении родно</w:t>
      </w:r>
      <w:r w:rsidRPr="007A74D8">
        <w:rPr>
          <w:rFonts w:ascii="Times New Roman" w:hAnsi="Times New Roman"/>
          <w:color w:val="333333"/>
          <w:sz w:val="28"/>
        </w:rPr>
        <w:t>го языка как инструмента познания национальной культуры и самореализации в ней. Учебный предмет «Родной язык (русский)» не ущемляет права обучающихся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 ,</w:t>
      </w:r>
      <w:proofErr w:type="gramEnd"/>
      <w:r w:rsidRPr="007A74D8">
        <w:rPr>
          <w:rFonts w:ascii="Times New Roman" w:hAnsi="Times New Roman"/>
          <w:color w:val="333333"/>
          <w:sz w:val="28"/>
        </w:rPr>
        <w:t>изучающих иные родные языки (не русский). Поэтому учебное время, отведённое на изучение данной дисциплины</w:t>
      </w:r>
      <w:r w:rsidRPr="007A74D8">
        <w:rPr>
          <w:rFonts w:ascii="Times New Roman" w:hAnsi="Times New Roman"/>
          <w:color w:val="333333"/>
          <w:sz w:val="28"/>
        </w:rPr>
        <w:t>, не может рассматриваться как время для углублённого изучения основного курса «Русский язык».</w:t>
      </w:r>
      <w:r w:rsidR="007A74D8">
        <w:rPr>
          <w:rFonts w:ascii="Times New Roman" w:hAnsi="Times New Roman"/>
          <w:color w:val="333333"/>
          <w:sz w:val="28"/>
        </w:rPr>
        <w:t xml:space="preserve"> </w:t>
      </w:r>
      <w:r w:rsidRPr="007A74D8">
        <w:rPr>
          <w:rFonts w:ascii="Times New Roman" w:hAnsi="Times New Roman"/>
          <w:color w:val="333333"/>
          <w:sz w:val="28"/>
        </w:rPr>
        <w:t>В содержании курса «Родной язык (русский)» предусматривается расширение сведений, имеющих отношение не к внутреннему системному устройству языка, а к вопросам реа</w:t>
      </w:r>
      <w:r w:rsidRPr="007A74D8">
        <w:rPr>
          <w:rFonts w:ascii="Times New Roman" w:hAnsi="Times New Roman"/>
          <w:color w:val="333333"/>
          <w:sz w:val="28"/>
        </w:rPr>
        <w:t xml:space="preserve">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</w:t>
      </w:r>
      <w:proofErr w:type="gramStart"/>
      <w:r w:rsidRPr="007A74D8">
        <w:rPr>
          <w:rFonts w:ascii="Times New Roman" w:hAnsi="Times New Roman"/>
          <w:color w:val="333333"/>
          <w:sz w:val="28"/>
        </w:rPr>
        <w:t>социо культурный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контекст существования русского языка, в</w:t>
      </w:r>
      <w:r w:rsidRPr="007A74D8">
        <w:rPr>
          <w:rFonts w:ascii="Times New Roman" w:hAnsi="Times New Roman"/>
          <w:color w:val="333333"/>
          <w:sz w:val="28"/>
        </w:rPr>
        <w:t xml:space="preserve"> частности те языковые аспекты, которые обнаруживают прямую, непосредственную культурно историческую обусловленность.</w:t>
      </w:r>
    </w:p>
    <w:p w:rsidR="00B40BE4" w:rsidRPr="007A74D8" w:rsidRDefault="00B40BE4">
      <w:pPr>
        <w:spacing w:after="0"/>
        <w:ind w:left="120"/>
      </w:pPr>
    </w:p>
    <w:p w:rsidR="00B40BE4" w:rsidRPr="007A74D8" w:rsidRDefault="00B40BE4">
      <w:pPr>
        <w:spacing w:after="0"/>
        <w:ind w:left="120"/>
      </w:pPr>
    </w:p>
    <w:p w:rsidR="00B40BE4" w:rsidRPr="007A74D8" w:rsidRDefault="00B40BE4">
      <w:pPr>
        <w:spacing w:after="0"/>
        <w:ind w:left="120"/>
      </w:pPr>
    </w:p>
    <w:p w:rsidR="00B40BE4" w:rsidRPr="007A74D8" w:rsidRDefault="003957C4">
      <w:pPr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ЦЕЛИ ИЗУЧЕНИЯ УЧЕБНОГО ПРЕДМЕТА РОДНОЙ (РУССКИЙ ЯЗЫК) </w:t>
      </w:r>
    </w:p>
    <w:p w:rsidR="00B40BE4" w:rsidRPr="007A74D8" w:rsidRDefault="003957C4">
      <w:pPr>
        <w:spacing w:after="0"/>
        <w:ind w:left="120"/>
      </w:pPr>
      <w:proofErr w:type="gramStart"/>
      <w:r w:rsidRPr="007A74D8">
        <w:rPr>
          <w:rFonts w:ascii="Times New Roman" w:hAnsi="Times New Roman"/>
          <w:color w:val="333333"/>
          <w:sz w:val="28"/>
        </w:rPr>
        <w:t>Целями изучения родного языка (русского) по программам основного общего образова</w:t>
      </w:r>
      <w:r w:rsidRPr="007A74D8">
        <w:rPr>
          <w:rFonts w:ascii="Times New Roman" w:hAnsi="Times New Roman"/>
          <w:color w:val="333333"/>
          <w:sz w:val="28"/>
        </w:rPr>
        <w:t xml:space="preserve">ния являются: воспитание гражданина и патриота; формирование российской гражданской идентичности в поликультурном и много конфессиональном обществе; развитие представлений о родном </w:t>
      </w:r>
      <w:r w:rsidRPr="007A74D8">
        <w:rPr>
          <w:rFonts w:ascii="Times New Roman" w:hAnsi="Times New Roman"/>
          <w:color w:val="333333"/>
          <w:sz w:val="28"/>
        </w:rPr>
        <w:lastRenderedPageBreak/>
        <w:t>русском языке как духовной, нравственной и культурной ценности народа; осоз</w:t>
      </w:r>
      <w:r w:rsidRPr="007A74D8">
        <w:rPr>
          <w:rFonts w:ascii="Times New Roman" w:hAnsi="Times New Roman"/>
          <w:color w:val="333333"/>
          <w:sz w:val="28"/>
        </w:rPr>
        <w:t>нание национального своеобразия русского языка; формирование познавательного интереса, любви, уважительного отношения к русскому языку, а через него к родной культуре;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воспитание ответственного отношения к сохранению и развитию родного языка, формирование </w:t>
      </w:r>
      <w:r w:rsidRPr="007A74D8">
        <w:rPr>
          <w:rFonts w:ascii="Times New Roman" w:hAnsi="Times New Roman"/>
          <w:color w:val="333333"/>
          <w:sz w:val="28"/>
        </w:rPr>
        <w:t>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 расширение знаний о национальной специфике русского языка и языковых единица</w:t>
      </w:r>
      <w:r w:rsidRPr="007A74D8">
        <w:rPr>
          <w:rFonts w:ascii="Times New Roman" w:hAnsi="Times New Roman"/>
          <w:color w:val="333333"/>
          <w:sz w:val="28"/>
        </w:rPr>
        <w:t xml:space="preserve">х, прежде всего о лексике и фразеологии с национально-культурным компонентом значения; </w:t>
      </w:r>
      <w:proofErr w:type="gramStart"/>
      <w:r w:rsidRPr="007A74D8">
        <w:rPr>
          <w:rFonts w:ascii="Times New Roman" w:hAnsi="Times New Roman"/>
          <w:color w:val="333333"/>
          <w:sz w:val="28"/>
        </w:rPr>
        <w:t>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</w:t>
      </w:r>
      <w:r w:rsidRPr="007A74D8">
        <w:rPr>
          <w:rFonts w:ascii="Times New Roman" w:hAnsi="Times New Roman"/>
          <w:color w:val="333333"/>
          <w:sz w:val="28"/>
        </w:rPr>
        <w:t xml:space="preserve">циях общения; об основных нормах русского литературного языка; о национальных особенностях русского речевого этикета; совершенствование коммуникативных умений и культуры речи, обеспечивающих свободное владение русским литературным языком в разных сферах и </w:t>
      </w:r>
      <w:r w:rsidRPr="007A74D8">
        <w:rPr>
          <w:rFonts w:ascii="Times New Roman" w:hAnsi="Times New Roman"/>
          <w:color w:val="333333"/>
          <w:sz w:val="28"/>
        </w:rPr>
        <w:t>ситуациях его использования;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7A74D8">
        <w:rPr>
          <w:rFonts w:ascii="Times New Roman" w:hAnsi="Times New Roman"/>
          <w:color w:val="333333"/>
          <w:sz w:val="28"/>
        </w:rPr>
        <w:t>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 совершенствование познавательных и</w:t>
      </w:r>
      <w:r w:rsidRPr="007A74D8">
        <w:rPr>
          <w:rFonts w:ascii="Times New Roman" w:hAnsi="Times New Roman"/>
          <w:color w:val="333333"/>
          <w:sz w:val="28"/>
        </w:rPr>
        <w:t xml:space="preserve">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 совершенствование текстовой деятельности; развитие умений функциональной грам</w:t>
      </w:r>
      <w:r w:rsidRPr="007A74D8">
        <w:rPr>
          <w:rFonts w:ascii="Times New Roman" w:hAnsi="Times New Roman"/>
          <w:color w:val="333333"/>
          <w:sz w:val="28"/>
        </w:rPr>
        <w:t>отности осуществлять информационный поиск, извлекать и преобразовывать необходимую информацию;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понимать и использовать тексты разных форматов (сплошной, не сплошной текст, инфографика и др.); развитие проектного и исследовательского мышления, приобретение </w:t>
      </w:r>
      <w:r w:rsidRPr="007A74D8">
        <w:rPr>
          <w:rFonts w:ascii="Times New Roman" w:hAnsi="Times New Roman"/>
          <w:color w:val="333333"/>
          <w:sz w:val="28"/>
        </w:rPr>
        <w:t>практического опыта исследовательской работы породному языку (русскому), воспитание самостоятельности в приобретении знаний.</w:t>
      </w:r>
    </w:p>
    <w:p w:rsidR="00B40BE4" w:rsidRPr="007A74D8" w:rsidRDefault="00B40BE4">
      <w:pPr>
        <w:spacing w:after="0"/>
        <w:ind w:left="120"/>
      </w:pPr>
    </w:p>
    <w:p w:rsidR="00B40BE4" w:rsidRPr="007A74D8" w:rsidRDefault="003957C4">
      <w:pPr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МЕСТО </w:t>
      </w:r>
      <w:proofErr w:type="gramStart"/>
      <w:r w:rsidRPr="007A74D8">
        <w:rPr>
          <w:rFonts w:ascii="Times New Roman" w:hAnsi="Times New Roman"/>
          <w:color w:val="333333"/>
          <w:sz w:val="28"/>
        </w:rPr>
        <w:t>УЧЕБНОГО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РОДНОЙ (РУССКИЙ ЯЗЫК) УЧЕБНОМ ПЛАНЕ</w:t>
      </w:r>
    </w:p>
    <w:p w:rsidR="00B40BE4" w:rsidRPr="007A74D8" w:rsidRDefault="003957C4">
      <w:pPr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В соответствии с Федеральным государственным образовательным стандартом основно</w:t>
      </w:r>
      <w:r w:rsidRPr="007A74D8">
        <w:rPr>
          <w:rFonts w:ascii="Times New Roman" w:hAnsi="Times New Roman"/>
          <w:color w:val="333333"/>
          <w:sz w:val="28"/>
        </w:rPr>
        <w:t>го общего образования учебный предмет</w:t>
      </w:r>
      <w:r w:rsidR="007A74D8">
        <w:rPr>
          <w:rFonts w:ascii="Times New Roman" w:hAnsi="Times New Roman"/>
          <w:color w:val="333333"/>
          <w:sz w:val="28"/>
        </w:rPr>
        <w:t xml:space="preserve"> </w:t>
      </w:r>
      <w:r w:rsidRPr="007A74D8">
        <w:rPr>
          <w:rFonts w:ascii="Times New Roman" w:hAnsi="Times New Roman"/>
          <w:color w:val="333333"/>
          <w:sz w:val="28"/>
        </w:rPr>
        <w:t xml:space="preserve">«Родной язык (русский)» входит в предметную область «Родной язык и родная литература» и является обязательным для изучения. Содержание учебного предмета «Родной язык (русский)», представленное в рабочей программе, </w:t>
      </w:r>
      <w:r w:rsidRPr="007A74D8">
        <w:rPr>
          <w:rFonts w:ascii="Times New Roman" w:hAnsi="Times New Roman"/>
          <w:color w:val="333333"/>
          <w:sz w:val="28"/>
        </w:rPr>
        <w:lastRenderedPageBreak/>
        <w:t>соотв</w:t>
      </w:r>
      <w:r w:rsidRPr="007A74D8">
        <w:rPr>
          <w:rFonts w:ascii="Times New Roman" w:hAnsi="Times New Roman"/>
          <w:color w:val="333333"/>
          <w:sz w:val="28"/>
        </w:rPr>
        <w:t>етствует ФГОС ООО, Примерной основной образовательной программе основного общего образования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 .</w:t>
      </w:r>
      <w:proofErr w:type="gramEnd"/>
      <w:r w:rsidRPr="007A74D8">
        <w:rPr>
          <w:rFonts w:ascii="Times New Roman" w:hAnsi="Times New Roman"/>
          <w:color w:val="333333"/>
          <w:sz w:val="28"/>
        </w:rPr>
        <w:t>Учебный план на изучение родного языка (русского) в 5 классе отводит 1 учебный час в неделю, всего 34 учебных часа.</w:t>
      </w:r>
    </w:p>
    <w:p w:rsidR="00B40BE4" w:rsidRPr="007A74D8" w:rsidRDefault="00B40BE4">
      <w:pPr>
        <w:sectPr w:rsidR="00B40BE4" w:rsidRPr="007A74D8">
          <w:pgSz w:w="11906" w:h="16383"/>
          <w:pgMar w:top="1134" w:right="850" w:bottom="1134" w:left="1701" w:header="720" w:footer="720" w:gutter="0"/>
          <w:cols w:space="720"/>
        </w:sectPr>
      </w:pPr>
    </w:p>
    <w:p w:rsidR="00B40BE4" w:rsidRPr="007A74D8" w:rsidRDefault="003957C4">
      <w:pPr>
        <w:spacing w:after="0"/>
        <w:ind w:left="120"/>
      </w:pPr>
      <w:bookmarkStart w:id="8" w:name="block-73233275"/>
      <w:bookmarkEnd w:id="7"/>
      <w:r w:rsidRPr="007A74D8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 РОДНОЙ (РУС</w:t>
      </w:r>
      <w:r w:rsidRPr="007A74D8">
        <w:rPr>
          <w:rFonts w:ascii="Times New Roman" w:hAnsi="Times New Roman"/>
          <w:b/>
          <w:color w:val="333333"/>
          <w:sz w:val="28"/>
        </w:rPr>
        <w:t>СКИЙ ЯЗЫК)</w:t>
      </w:r>
    </w:p>
    <w:p w:rsidR="00B40BE4" w:rsidRPr="007A74D8" w:rsidRDefault="00B40BE4">
      <w:pPr>
        <w:spacing w:after="0"/>
        <w:ind w:left="120"/>
      </w:pPr>
    </w:p>
    <w:p w:rsidR="00B40BE4" w:rsidRPr="007A74D8" w:rsidRDefault="003957C4">
      <w:pPr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5 КЛАСС</w:t>
      </w:r>
    </w:p>
    <w:p w:rsidR="00B40BE4" w:rsidRPr="007A74D8" w:rsidRDefault="00B40BE4">
      <w:pPr>
        <w:spacing w:after="0"/>
        <w:ind w:left="120"/>
      </w:pP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Основные содержательные линии программы учебного курса «Родной язык (русский)</w:t>
      </w:r>
      <w:proofErr w:type="gramStart"/>
      <w:r w:rsidRPr="007A74D8">
        <w:rPr>
          <w:rFonts w:ascii="Times New Roman" w:hAnsi="Times New Roman"/>
          <w:color w:val="333333"/>
          <w:sz w:val="28"/>
        </w:rPr>
        <w:t>»К</w:t>
      </w:r>
      <w:proofErr w:type="gramEnd"/>
      <w:r w:rsidRPr="007A74D8">
        <w:rPr>
          <w:rFonts w:ascii="Times New Roman" w:hAnsi="Times New Roman"/>
          <w:color w:val="333333"/>
          <w:sz w:val="28"/>
        </w:rPr>
        <w:t>ак курс, имеющий частный характер, школьный курс родного языка (русского) опирается на содержание основного курса, представленного в образовательной области</w:t>
      </w:r>
      <w:r w:rsidRPr="007A74D8">
        <w:rPr>
          <w:rFonts w:ascii="Times New Roman" w:hAnsi="Times New Roman"/>
          <w:color w:val="333333"/>
          <w:sz w:val="28"/>
        </w:rPr>
        <w:t xml:space="preserve">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на уровне основного общего образования, но не </w:t>
      </w:r>
      <w:r w:rsidRPr="007A74D8">
        <w:rPr>
          <w:rFonts w:ascii="Times New Roman" w:hAnsi="Times New Roman"/>
          <w:color w:val="333333"/>
          <w:sz w:val="28"/>
        </w:rPr>
        <w:t>дублируют их в полном объёме и имеют преимущественно практико-ориентированный характер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 .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В соответствии с этим в программе выделяются следующие блоки. </w:t>
      </w:r>
      <w:proofErr w:type="gramStart"/>
      <w:r w:rsidRPr="007A74D8">
        <w:rPr>
          <w:rFonts w:ascii="Times New Roman" w:hAnsi="Times New Roman"/>
          <w:color w:val="333333"/>
          <w:sz w:val="28"/>
        </w:rPr>
        <w:t>В первом блоке — «Язык и культура» — представлено содержание, изучение которого позволит раскрыть взаимосв</w:t>
      </w:r>
      <w:r w:rsidRPr="007A74D8">
        <w:rPr>
          <w:rFonts w:ascii="Times New Roman" w:hAnsi="Times New Roman"/>
          <w:color w:val="333333"/>
          <w:sz w:val="28"/>
        </w:rPr>
        <w:t xml:space="preserve">язь языка и истории, языка и материальной и духовной культуры русского народа, национально-культурную специфику русского языка, обеспечить овладение нормами русского речевого этикета в различных сферах общения, выявление общего и специфического в языках и </w:t>
      </w:r>
      <w:r w:rsidRPr="007A74D8">
        <w:rPr>
          <w:rFonts w:ascii="Times New Roman" w:hAnsi="Times New Roman"/>
          <w:color w:val="333333"/>
          <w:sz w:val="28"/>
        </w:rPr>
        <w:t>культурах русского и других народов России и мира, овладение культурой межнационального общения.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7A74D8">
        <w:rPr>
          <w:rFonts w:ascii="Times New Roman" w:hAnsi="Times New Roman"/>
          <w:color w:val="333333"/>
          <w:sz w:val="28"/>
        </w:rPr>
        <w:t>Второй блок — «Культура речи» — ориентирован на формирование у учащихся ответственного и осознанного отношения к использованию русского языка во всех сферах жи</w:t>
      </w:r>
      <w:r w:rsidRPr="007A74D8">
        <w:rPr>
          <w:rFonts w:ascii="Times New Roman" w:hAnsi="Times New Roman"/>
          <w:color w:val="333333"/>
          <w:sz w:val="28"/>
        </w:rPr>
        <w:t>зни, повышение 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</w:t>
      </w:r>
      <w:r w:rsidRPr="007A74D8">
        <w:rPr>
          <w:rFonts w:ascii="Times New Roman" w:hAnsi="Times New Roman"/>
          <w:color w:val="333333"/>
          <w:sz w:val="28"/>
        </w:rPr>
        <w:t>, богатства и выразительности;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 .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В третьем блоке — «Речь. Речевая деятельность. </w:t>
      </w:r>
      <w:proofErr w:type="gramStart"/>
      <w:r w:rsidRPr="007A74D8">
        <w:rPr>
          <w:rFonts w:ascii="Times New Roman" w:hAnsi="Times New Roman"/>
          <w:color w:val="333333"/>
          <w:sz w:val="28"/>
        </w:rPr>
        <w:t>Текст» — п</w:t>
      </w:r>
      <w:r w:rsidRPr="007A74D8">
        <w:rPr>
          <w:rFonts w:ascii="Times New Roman" w:hAnsi="Times New Roman"/>
          <w:color w:val="333333"/>
          <w:sz w:val="28"/>
        </w:rPr>
        <w:t>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</w:t>
      </w:r>
      <w:r w:rsidRPr="007A74D8">
        <w:rPr>
          <w:rFonts w:ascii="Times New Roman" w:hAnsi="Times New Roman"/>
          <w:color w:val="333333"/>
          <w:sz w:val="28"/>
        </w:rPr>
        <w:t xml:space="preserve">делять цели коммуникации, оценивать речевую ситуацию, учитывать коммуникативные намерения партнёра, выбирать адекватные стратегии коммуникации; </w:t>
      </w:r>
      <w:r w:rsidRPr="007A74D8">
        <w:rPr>
          <w:rFonts w:ascii="Times New Roman" w:hAnsi="Times New Roman"/>
          <w:color w:val="333333"/>
          <w:sz w:val="28"/>
        </w:rPr>
        <w:lastRenderedPageBreak/>
        <w:t>понимать, анализировать и создавать тексты разных функционально-смысловых типов, жанров, стилистической принадле</w:t>
      </w:r>
      <w:r w:rsidRPr="007A74D8">
        <w:rPr>
          <w:rFonts w:ascii="Times New Roman" w:hAnsi="Times New Roman"/>
          <w:color w:val="333333"/>
          <w:sz w:val="28"/>
        </w:rPr>
        <w:t>жности.</w:t>
      </w:r>
      <w:proofErr w:type="gramEnd"/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2.Содержание учебного предмета «Родной язык (русский)</w:t>
      </w:r>
      <w:proofErr w:type="gramStart"/>
      <w:r w:rsidRPr="007A74D8">
        <w:rPr>
          <w:rFonts w:ascii="Times New Roman" w:hAnsi="Times New Roman"/>
          <w:color w:val="333333"/>
          <w:sz w:val="28"/>
        </w:rPr>
        <w:t>»Р</w:t>
      </w:r>
      <w:proofErr w:type="gramEnd"/>
      <w:r w:rsidRPr="007A74D8">
        <w:rPr>
          <w:rFonts w:ascii="Times New Roman" w:hAnsi="Times New Roman"/>
          <w:color w:val="333333"/>
          <w:sz w:val="28"/>
        </w:rPr>
        <w:t>аздел 1. Язык и культура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Русский язык —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</w:t>
      </w:r>
      <w:r w:rsidRPr="007A74D8">
        <w:rPr>
          <w:rFonts w:ascii="Times New Roman" w:hAnsi="Times New Roman"/>
          <w:color w:val="333333"/>
          <w:sz w:val="28"/>
        </w:rPr>
        <w:t xml:space="preserve">ак одно из необходимых качеств современного культурного человека. Русский язык </w:t>
      </w:r>
      <w:proofErr w:type="gramStart"/>
      <w:r w:rsidRPr="007A74D8">
        <w:rPr>
          <w:rFonts w:ascii="Times New Roman" w:hAnsi="Times New Roman"/>
          <w:color w:val="333333"/>
          <w:sz w:val="28"/>
        </w:rPr>
        <w:t>—я</w:t>
      </w:r>
      <w:proofErr w:type="gramEnd"/>
      <w:r w:rsidRPr="007A74D8">
        <w:rPr>
          <w:rFonts w:ascii="Times New Roman" w:hAnsi="Times New Roman"/>
          <w:color w:val="333333"/>
          <w:sz w:val="28"/>
        </w:rPr>
        <w:t>зык русской художественной литературы. Краткая история русской письменности. Создание славянского алфавита. Язык как зеркало национальной культуры. Слово как хранилище материа</w:t>
      </w:r>
      <w:r w:rsidRPr="007A74D8">
        <w:rPr>
          <w:rFonts w:ascii="Times New Roman" w:hAnsi="Times New Roman"/>
          <w:color w:val="333333"/>
          <w:sz w:val="28"/>
        </w:rPr>
        <w:t xml:space="preserve">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 культурным компонентом значения, народно </w:t>
      </w:r>
      <w:proofErr w:type="gramStart"/>
      <w:r w:rsidRPr="007A74D8">
        <w:rPr>
          <w:rFonts w:ascii="Times New Roman" w:hAnsi="Times New Roman"/>
          <w:color w:val="333333"/>
          <w:sz w:val="28"/>
        </w:rPr>
        <w:t>-п</w:t>
      </w:r>
      <w:proofErr w:type="gramEnd"/>
      <w:r w:rsidRPr="007A74D8">
        <w:rPr>
          <w:rFonts w:ascii="Times New Roman" w:hAnsi="Times New Roman"/>
          <w:color w:val="333333"/>
          <w:sz w:val="28"/>
        </w:rPr>
        <w:t>оэтические символы, народнопоэтиче</w:t>
      </w:r>
      <w:r w:rsidRPr="007A74D8">
        <w:rPr>
          <w:rFonts w:ascii="Times New Roman" w:hAnsi="Times New Roman"/>
          <w:color w:val="333333"/>
          <w:sz w:val="28"/>
        </w:rPr>
        <w:t>ские эпитеты, прецедентные имена в русских народных и литературных сказках, народных песнях, былинах, художественной литературе. Слова с суффиксами субъективной оценки как изобразительное средство. Уменьшительно-ласкательные формы как средство выражения за</w:t>
      </w:r>
      <w:r w:rsidRPr="007A74D8">
        <w:rPr>
          <w:rFonts w:ascii="Times New Roman" w:hAnsi="Times New Roman"/>
          <w:color w:val="333333"/>
          <w:sz w:val="28"/>
        </w:rPr>
        <w:t>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 Национальная специфика слов с живой внутренней формой. Мета</w:t>
      </w:r>
      <w:r w:rsidRPr="007A74D8">
        <w:rPr>
          <w:rFonts w:ascii="Times New Roman" w:hAnsi="Times New Roman"/>
          <w:color w:val="333333"/>
          <w:sz w:val="28"/>
        </w:rPr>
        <w:t>форы общеязыковые и художественные, их национально культурная специфика. Метафора, олицетворение, эпитет как изобразительные средства. Загадки. Метафоричность русской загадки. Слова со специфическим оценочно-характеризующим значением. Связь определённых на</w:t>
      </w:r>
      <w:r w:rsidRPr="007A74D8">
        <w:rPr>
          <w:rFonts w:ascii="Times New Roman" w:hAnsi="Times New Roman"/>
          <w:color w:val="333333"/>
          <w:sz w:val="28"/>
        </w:rPr>
        <w:t>именований с некоторыми качествами, эмоциональными состояниями и т. п. человека (барышня — об изнеженной, избалованной девушке; сухарь — о сухом, неотзывчивом человеке; сорока — о болтливой женщине и т. п.)</w:t>
      </w:r>
      <w:proofErr w:type="gramStart"/>
      <w:r w:rsidRPr="007A74D8">
        <w:rPr>
          <w:rFonts w:ascii="Times New Roman" w:hAnsi="Times New Roman"/>
          <w:color w:val="333333"/>
          <w:sz w:val="28"/>
        </w:rPr>
        <w:t>.К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рылатые слова и выражения из русских народных и </w:t>
      </w:r>
      <w:r w:rsidRPr="007A74D8">
        <w:rPr>
          <w:rFonts w:ascii="Times New Roman" w:hAnsi="Times New Roman"/>
          <w:color w:val="333333"/>
          <w:sz w:val="28"/>
        </w:rPr>
        <w:t>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Русские имена. Имена исконн</w:t>
      </w:r>
      <w:r w:rsidRPr="007A74D8">
        <w:rPr>
          <w:rFonts w:ascii="Times New Roman" w:hAnsi="Times New Roman"/>
          <w:color w:val="333333"/>
          <w:sz w:val="28"/>
        </w:rPr>
        <w:t xml:space="preserve">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определённую </w:t>
      </w:r>
      <w:r w:rsidRPr="007A74D8">
        <w:rPr>
          <w:rFonts w:ascii="Times New Roman" w:hAnsi="Times New Roman"/>
          <w:color w:val="333333"/>
          <w:sz w:val="28"/>
        </w:rPr>
        <w:lastRenderedPageBreak/>
        <w:t>стилистическую окраск</w:t>
      </w:r>
      <w:r w:rsidRPr="007A74D8">
        <w:rPr>
          <w:rFonts w:ascii="Times New Roman" w:hAnsi="Times New Roman"/>
          <w:color w:val="333333"/>
          <w:sz w:val="28"/>
        </w:rPr>
        <w:t>у. Общеизвестные старинные русские города. Происхождение их названий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 .</w:t>
      </w:r>
      <w:proofErr w:type="gramEnd"/>
      <w:r w:rsidRPr="007A74D8">
        <w:rPr>
          <w:rFonts w:ascii="Times New Roman" w:hAnsi="Times New Roman"/>
          <w:color w:val="333333"/>
          <w:sz w:val="28"/>
        </w:rPr>
        <w:t>Ознакомление с историей и этимологией некоторых слов.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Раздел 2. Культура речи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Основные орфоэпические нормы современного русского литературного языка. Понятие о варианте нормы. Равноправн</w:t>
      </w:r>
      <w:r w:rsidRPr="007A74D8">
        <w:rPr>
          <w:rFonts w:ascii="Times New Roman" w:hAnsi="Times New Roman"/>
          <w:color w:val="333333"/>
          <w:sz w:val="28"/>
        </w:rPr>
        <w:t xml:space="preserve">ые и допустимые варианты произношения. Не рекомендуемые и неправильные варианты произношения. Запретительные пометы в орфоэпических словарях. Постоянное и подвижное ударение в именах существительных, именах прилагательных, глаголах. Омографы: ударение как </w:t>
      </w:r>
      <w:r w:rsidRPr="007A74D8">
        <w:rPr>
          <w:rFonts w:ascii="Times New Roman" w:hAnsi="Times New Roman"/>
          <w:color w:val="333333"/>
          <w:sz w:val="28"/>
        </w:rPr>
        <w:t>маркер смысла слова. Произносительные варианты орфоэпической нормы. 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литературном языке</w:t>
      </w:r>
      <w:r w:rsidRPr="007A74D8">
        <w:rPr>
          <w:rFonts w:ascii="Times New Roman" w:hAnsi="Times New Roman"/>
          <w:color w:val="333333"/>
          <w:sz w:val="28"/>
        </w:rPr>
        <w:t>. Стилистические варианты лексической норм</w:t>
      </w:r>
      <w:proofErr w:type="gramStart"/>
      <w:r w:rsidRPr="007A74D8">
        <w:rPr>
          <w:rFonts w:ascii="Times New Roman" w:hAnsi="Times New Roman"/>
          <w:color w:val="333333"/>
          <w:sz w:val="28"/>
        </w:rPr>
        <w:t>ы(</w:t>
      </w:r>
      <w:proofErr w:type="gramEnd"/>
      <w:r w:rsidRPr="007A74D8">
        <w:rPr>
          <w:rFonts w:ascii="Times New Roman" w:hAnsi="Times New Roman"/>
          <w:color w:val="333333"/>
          <w:sz w:val="28"/>
        </w:rPr>
        <w:t>книжный, общеупотребительный‚ разговорный и просторечный) употребления имён существительных, прилагательных, глаголов в речи. Типичные примеры нарушения лексической нормы, связанные с употреблением имён существит</w:t>
      </w:r>
      <w:r w:rsidRPr="007A74D8">
        <w:rPr>
          <w:rFonts w:ascii="Times New Roman" w:hAnsi="Times New Roman"/>
          <w:color w:val="333333"/>
          <w:sz w:val="28"/>
        </w:rPr>
        <w:t>ельных, прилагательных, глаголов в современном русском литературном языке. Основные грамматические нормы современного русского литературного языка. Род заимствованных несклоняемых имён существительных; род сложных существительных; род имён собственных (гео</w:t>
      </w:r>
      <w:r w:rsidRPr="007A74D8">
        <w:rPr>
          <w:rFonts w:ascii="Times New Roman" w:hAnsi="Times New Roman"/>
          <w:color w:val="333333"/>
          <w:sz w:val="28"/>
        </w:rPr>
        <w:t xml:space="preserve">графических названий). Формы существительных мужского рода множественного числа с окончаниями </w:t>
      </w:r>
      <w:proofErr w:type="gramStart"/>
      <w:r w:rsidRPr="007A74D8">
        <w:rPr>
          <w:rFonts w:ascii="Times New Roman" w:hAnsi="Times New Roman"/>
          <w:color w:val="333333"/>
          <w:sz w:val="28"/>
        </w:rPr>
        <w:t>-а</w:t>
      </w:r>
      <w:proofErr w:type="gramEnd"/>
      <w:r w:rsidRPr="007A74D8">
        <w:rPr>
          <w:rFonts w:ascii="Times New Roman" w:hAnsi="Times New Roman"/>
          <w:color w:val="333333"/>
          <w:sz w:val="28"/>
        </w:rPr>
        <w:t>(-я), -ы(-и)‚ различающиеся по смыслу. Литературные‚ разговорные‚ устарелые и профессиональные особенности формы именительного падежа множественного числа сущес</w:t>
      </w:r>
      <w:r w:rsidRPr="007A74D8">
        <w:rPr>
          <w:rFonts w:ascii="Times New Roman" w:hAnsi="Times New Roman"/>
          <w:color w:val="333333"/>
          <w:sz w:val="28"/>
        </w:rPr>
        <w:t>твительных мужского рода. 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</w:t>
      </w:r>
      <w:r w:rsidRPr="007A74D8">
        <w:rPr>
          <w:rFonts w:ascii="Times New Roman" w:hAnsi="Times New Roman"/>
          <w:color w:val="333333"/>
          <w:sz w:val="28"/>
        </w:rPr>
        <w:t>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</w:t>
      </w:r>
      <w:r w:rsidRPr="007A74D8">
        <w:rPr>
          <w:rFonts w:ascii="Times New Roman" w:hAnsi="Times New Roman"/>
          <w:color w:val="333333"/>
          <w:sz w:val="28"/>
        </w:rPr>
        <w:t>официальной речевой ситуации. Современные формулы обращения к незнакомому человеку.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Раздел 3. Речь. Речевая деятельность. Текст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Язык и речь. Средства выразительной устной речи (тон, тембр, темп), способы тренировки (скороговорки). Интонация и жесты. Текст.</w:t>
      </w:r>
      <w:r w:rsidRPr="007A74D8">
        <w:rPr>
          <w:rFonts w:ascii="Times New Roman" w:hAnsi="Times New Roman"/>
          <w:color w:val="333333"/>
          <w:sz w:val="28"/>
        </w:rPr>
        <w:t xml:space="preserve"> </w:t>
      </w:r>
      <w:r w:rsidRPr="007A74D8">
        <w:rPr>
          <w:rFonts w:ascii="Times New Roman" w:hAnsi="Times New Roman"/>
          <w:color w:val="333333"/>
          <w:sz w:val="28"/>
        </w:rPr>
        <w:lastRenderedPageBreak/>
        <w:t>Композиционные формы описания, повествования, рассуждения. Функциональные разновидности языка. Разговорная речь. Просьба, извинение как жанры разговорной речи. Официально-деловой стиль. Объявление (устное и письменное)</w:t>
      </w:r>
      <w:proofErr w:type="gramStart"/>
      <w:r w:rsidRPr="007A74D8">
        <w:rPr>
          <w:rFonts w:ascii="Times New Roman" w:hAnsi="Times New Roman"/>
          <w:color w:val="333333"/>
          <w:sz w:val="28"/>
        </w:rPr>
        <w:t>.У</w:t>
      </w:r>
      <w:proofErr w:type="gramEnd"/>
      <w:r w:rsidRPr="007A74D8">
        <w:rPr>
          <w:rFonts w:ascii="Times New Roman" w:hAnsi="Times New Roman"/>
          <w:color w:val="333333"/>
          <w:sz w:val="28"/>
        </w:rPr>
        <w:t>чебно-научный стиль. План ответа на</w:t>
      </w:r>
      <w:r w:rsidRPr="007A74D8">
        <w:rPr>
          <w:rFonts w:ascii="Times New Roman" w:hAnsi="Times New Roman"/>
          <w:color w:val="333333"/>
          <w:sz w:val="28"/>
        </w:rPr>
        <w:t xml:space="preserve"> уроке, план текста. Публицистический стиль. Устное выступление. Девиз, слоган. Язык художественной литературы. Литературная сказка. Рассказ. Особенности языка фольклорных текстов. Загадка, пословица. Сказка. Особенности языка сказки (сравнения, синонимы, </w:t>
      </w:r>
      <w:r w:rsidRPr="007A74D8">
        <w:rPr>
          <w:rFonts w:ascii="Times New Roman" w:hAnsi="Times New Roman"/>
          <w:color w:val="333333"/>
          <w:sz w:val="28"/>
        </w:rPr>
        <w:t>антонимы, слова с уменьшительными суффиксами и т. д.)</w:t>
      </w:r>
    </w:p>
    <w:p w:rsidR="00B40BE4" w:rsidRPr="007A74D8" w:rsidRDefault="00B40BE4">
      <w:pPr>
        <w:spacing w:after="0"/>
        <w:ind w:left="120"/>
      </w:pPr>
    </w:p>
    <w:p w:rsidR="00B40BE4" w:rsidRPr="007A74D8" w:rsidRDefault="00B40BE4">
      <w:pPr>
        <w:sectPr w:rsidR="00B40BE4" w:rsidRPr="007A74D8">
          <w:pgSz w:w="11906" w:h="16383"/>
          <w:pgMar w:top="1134" w:right="850" w:bottom="1134" w:left="1701" w:header="720" w:footer="720" w:gutter="0"/>
          <w:cols w:space="720"/>
        </w:sectPr>
      </w:pPr>
    </w:p>
    <w:p w:rsidR="00B40BE4" w:rsidRPr="007A74D8" w:rsidRDefault="003957C4">
      <w:pPr>
        <w:spacing w:after="0"/>
        <w:ind w:left="120"/>
      </w:pPr>
      <w:bookmarkStart w:id="9" w:name="block-73233270"/>
      <w:bookmarkEnd w:id="8"/>
      <w:r w:rsidRPr="007A74D8"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B40BE4" w:rsidRPr="007A74D8" w:rsidRDefault="00B40BE4">
      <w:pPr>
        <w:spacing w:after="0"/>
        <w:ind w:left="120"/>
      </w:pPr>
    </w:p>
    <w:p w:rsidR="00B40BE4" w:rsidRPr="007A74D8" w:rsidRDefault="003957C4">
      <w:pPr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ЛИЧНОСТНЫЕ РЕЗУЛЬТАТЫ</w:t>
      </w:r>
    </w:p>
    <w:p w:rsidR="00B40BE4" w:rsidRPr="007A74D8" w:rsidRDefault="00B40BE4">
      <w:pPr>
        <w:spacing w:after="0"/>
        <w:ind w:left="120"/>
      </w:pP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Личностные результаты освоения программы по родному языку (русскому) на уровне основного общего образования достигаются в единстве </w:t>
      </w:r>
      <w:r w:rsidRPr="007A74D8">
        <w:rPr>
          <w:rFonts w:ascii="Times New Roman" w:hAnsi="Times New Roman"/>
          <w:color w:val="333333"/>
          <w:sz w:val="28"/>
        </w:rPr>
        <w:t>учебной и воспитательной деятельности в соответствии с традиционными российскими социокультурными и духовно 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 w:rsidRPr="007A74D8">
        <w:rPr>
          <w:rFonts w:ascii="Times New Roman" w:hAnsi="Times New Roman"/>
          <w:color w:val="333333"/>
          <w:sz w:val="28"/>
        </w:rPr>
        <w:t xml:space="preserve">ормирования внутренней позиции личности. </w:t>
      </w:r>
      <w:proofErr w:type="gramStart"/>
      <w:r w:rsidRPr="007A74D8">
        <w:rPr>
          <w:rFonts w:ascii="Times New Roman" w:hAnsi="Times New Roman"/>
          <w:color w:val="333333"/>
          <w:sz w:val="28"/>
        </w:rPr>
        <w:t>Личностные результаты освоения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позитивных ценностных ориентаций и расш</w:t>
      </w:r>
      <w:r w:rsidRPr="007A74D8">
        <w:rPr>
          <w:rFonts w:ascii="Times New Roman" w:hAnsi="Times New Roman"/>
          <w:color w:val="333333"/>
          <w:sz w:val="28"/>
        </w:rPr>
        <w:t>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воспитания: готовность к выполнению обязанностей гражданина и реализации его прав, уважение прав, свобод и за</w:t>
      </w:r>
      <w:r w:rsidRPr="007A74D8">
        <w:rPr>
          <w:rFonts w:ascii="Times New Roman" w:hAnsi="Times New Roman"/>
          <w:color w:val="333333"/>
          <w:sz w:val="28"/>
        </w:rPr>
        <w:t>конных интересов других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</w:t>
      </w:r>
      <w:r w:rsidRPr="007A74D8">
        <w:rPr>
          <w:rFonts w:ascii="Times New Roman" w:hAnsi="Times New Roman"/>
          <w:color w:val="333333"/>
          <w:sz w:val="28"/>
        </w:rPr>
        <w:t>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 ко</w:t>
      </w:r>
      <w:r w:rsidRPr="007A74D8">
        <w:rPr>
          <w:rFonts w:ascii="Times New Roman" w:hAnsi="Times New Roman"/>
          <w:color w:val="333333"/>
          <w:sz w:val="28"/>
        </w:rPr>
        <w:t xml:space="preserve">нфессиональном обществе, </w:t>
      </w:r>
      <w:proofErr w:type="gramStart"/>
      <w:r w:rsidRPr="007A74D8">
        <w:rPr>
          <w:rFonts w:ascii="Times New Roman" w:hAnsi="Times New Roman"/>
          <w:color w:val="333333"/>
          <w:sz w:val="28"/>
        </w:rPr>
        <w:t>формируемое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взаимопомощи; активное участие в школьном само</w:t>
      </w:r>
      <w:r w:rsidRPr="007A74D8">
        <w:rPr>
          <w:rFonts w:ascii="Times New Roman" w:hAnsi="Times New Roman"/>
          <w:color w:val="333333"/>
          <w:sz w:val="28"/>
        </w:rPr>
        <w:t xml:space="preserve">управлении; </w:t>
      </w:r>
      <w:proofErr w:type="gramStart"/>
      <w:r w:rsidRPr="007A74D8">
        <w:rPr>
          <w:rFonts w:ascii="Times New Roman" w:hAnsi="Times New Roman"/>
          <w:color w:val="333333"/>
          <w:sz w:val="28"/>
        </w:rPr>
        <w:t>готовность к участию в гуманитарной деятельности (помощь людям, нуждающимся в ней; волонтёрство); патриотического воспитания: осознание российской гражданской идентичности в поликультурном и много конфессиональном обществе, понимание роли русск</w:t>
      </w:r>
      <w:r w:rsidRPr="007A74D8">
        <w:rPr>
          <w:rFonts w:ascii="Times New Roman" w:hAnsi="Times New Roman"/>
          <w:color w:val="333333"/>
          <w:sz w:val="28"/>
        </w:rPr>
        <w:t>ого языка как государственного языка Российской Федерации и языка межнационального общения народов России;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проявление интереса к познанию русского языка, к истории и культуре Российской Федерации, культуре своего края, народов России в контексте учебного п</w:t>
      </w:r>
      <w:r w:rsidRPr="007A74D8">
        <w:rPr>
          <w:rFonts w:ascii="Times New Roman" w:hAnsi="Times New Roman"/>
          <w:color w:val="333333"/>
          <w:sz w:val="28"/>
        </w:rPr>
        <w:t>редмета «Родной язык (русский)»;</w:t>
      </w:r>
    </w:p>
    <w:p w:rsidR="00B40BE4" w:rsidRPr="007A74D8" w:rsidRDefault="003957C4">
      <w:pPr>
        <w:shd w:val="clear" w:color="auto" w:fill="FFFFFF"/>
        <w:spacing w:after="0"/>
        <w:ind w:left="120"/>
      </w:pPr>
      <w:proofErr w:type="gramStart"/>
      <w:r w:rsidRPr="007A74D8">
        <w:rPr>
          <w:rFonts w:ascii="Times New Roman" w:hAnsi="Times New Roman"/>
          <w:color w:val="333333"/>
          <w:sz w:val="28"/>
        </w:rPr>
        <w:lastRenderedPageBreak/>
        <w:t>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</w:t>
      </w:r>
      <w:r w:rsidRPr="007A74D8">
        <w:rPr>
          <w:rFonts w:ascii="Times New Roman" w:hAnsi="Times New Roman"/>
          <w:color w:val="333333"/>
          <w:sz w:val="28"/>
        </w:rPr>
        <w:t>и, государственным праздникам, историческому и природному наследию и памятникам, традициям разных народов, проживающих в родной стране; духовно-нравственного воспитания: ориентация на моральные ценности и нормы в ситуациях нравственного выбора;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готовность </w:t>
      </w:r>
      <w:r w:rsidRPr="007A74D8">
        <w:rPr>
          <w:rFonts w:ascii="Times New Roman" w:hAnsi="Times New Roman"/>
          <w:color w:val="333333"/>
          <w:sz w:val="28"/>
        </w:rPr>
        <w:t>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</w:t>
      </w:r>
      <w:r w:rsidRPr="007A74D8">
        <w:rPr>
          <w:rFonts w:ascii="Times New Roman" w:hAnsi="Times New Roman"/>
          <w:color w:val="333333"/>
          <w:sz w:val="28"/>
        </w:rPr>
        <w:t>ти в условиях индивидуального и общественного пространства; эстетического воспитания: восприимчивость к разным видам искусства, традициям и творчеству своего и других народов;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понимание эмоционального воздействия искусства; осознание важности художественно</w:t>
      </w:r>
      <w:r w:rsidRPr="007A74D8">
        <w:rPr>
          <w:rFonts w:ascii="Times New Roman" w:hAnsi="Times New Roman"/>
          <w:color w:val="333333"/>
          <w:sz w:val="28"/>
        </w:rPr>
        <w:t>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</w:t>
      </w:r>
      <w:r w:rsidRPr="007A74D8">
        <w:rPr>
          <w:rFonts w:ascii="Times New Roman" w:hAnsi="Times New Roman"/>
          <w:color w:val="333333"/>
          <w:sz w:val="28"/>
        </w:rPr>
        <w:t>е к самовыражению в разных видах искусства; физического воспитания, формирования культуры здоровья и эмоционального благополучия: осознание ценности жизни с опорой на собственный жизненный и читательский опыт; ответственное отношение к своему здоровью и ус</w:t>
      </w:r>
      <w:r w:rsidRPr="007A74D8">
        <w:rPr>
          <w:rFonts w:ascii="Times New Roman" w:hAnsi="Times New Roman"/>
          <w:color w:val="333333"/>
          <w:sz w:val="28"/>
        </w:rPr>
        <w:t xml:space="preserve">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</w:t>
      </w:r>
      <w:r w:rsidRPr="007A74D8">
        <w:rPr>
          <w:rFonts w:ascii="Times New Roman" w:hAnsi="Times New Roman"/>
          <w:color w:val="333333"/>
          <w:sz w:val="28"/>
        </w:rPr>
        <w:t xml:space="preserve">и иных форм вреда для физического и психического здоровья; соблюдение правил безопасности, в том числе навыки безопасного поведения в интернет </w:t>
      </w:r>
      <w:proofErr w:type="gramStart"/>
      <w:r w:rsidRPr="007A74D8">
        <w:rPr>
          <w:rFonts w:ascii="Times New Roman" w:hAnsi="Times New Roman"/>
          <w:color w:val="333333"/>
          <w:sz w:val="28"/>
        </w:rPr>
        <w:t>-с</w:t>
      </w:r>
      <w:proofErr w:type="gramEnd"/>
      <w:r w:rsidRPr="007A74D8">
        <w:rPr>
          <w:rFonts w:ascii="Times New Roman" w:hAnsi="Times New Roman"/>
          <w:color w:val="333333"/>
          <w:sz w:val="28"/>
        </w:rPr>
        <w:t>реде в процессе школьного языкового образования; способность адаптироваться к стрессовым ситуациям и меняющимся</w:t>
      </w:r>
      <w:r w:rsidRPr="007A74D8">
        <w:rPr>
          <w:rFonts w:ascii="Times New Roman" w:hAnsi="Times New Roman"/>
          <w:color w:val="333333"/>
          <w:sz w:val="28"/>
        </w:rPr>
        <w:t xml:space="preserve"> социальным, информационным и природным условиям, в том числе осмысляя собственный опыт и выстраивая дальнейшие цели; умение принимать себя и </w:t>
      </w:r>
      <w:proofErr w:type="gramStart"/>
      <w:r w:rsidRPr="007A74D8">
        <w:rPr>
          <w:rFonts w:ascii="Times New Roman" w:hAnsi="Times New Roman"/>
          <w:color w:val="333333"/>
          <w:sz w:val="28"/>
        </w:rPr>
        <w:t>других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не осуждая; умение осознавать своё эмоциональное состояние и эмоциональное состояние других, использовать а</w:t>
      </w:r>
      <w:r w:rsidRPr="007A74D8">
        <w:rPr>
          <w:rFonts w:ascii="Times New Roman" w:hAnsi="Times New Roman"/>
          <w:color w:val="333333"/>
          <w:sz w:val="28"/>
        </w:rPr>
        <w:t xml:space="preserve">декватные языковые средства для выражения своего состояния, в том числе опираясь на примеры из литературных произведений, написанных на русском языке; сформированность навыков рефлексии, признание своего права на ошибку и </w:t>
      </w:r>
      <w:r w:rsidRPr="007A74D8">
        <w:rPr>
          <w:rFonts w:ascii="Times New Roman" w:hAnsi="Times New Roman"/>
          <w:color w:val="333333"/>
          <w:sz w:val="28"/>
        </w:rPr>
        <w:lastRenderedPageBreak/>
        <w:t xml:space="preserve">такого же права другого человека; </w:t>
      </w:r>
      <w:r w:rsidRPr="007A74D8">
        <w:rPr>
          <w:rFonts w:ascii="Times New Roman" w:hAnsi="Times New Roman"/>
          <w:color w:val="333333"/>
          <w:sz w:val="28"/>
        </w:rPr>
        <w:t>трудового воспитания: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 </w:t>
      </w:r>
      <w:r w:rsidRPr="007A74D8">
        <w:rPr>
          <w:rFonts w:ascii="Times New Roman" w:hAnsi="Times New Roman"/>
          <w:color w:val="333333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</w:t>
      </w:r>
      <w:r w:rsidRPr="007A74D8">
        <w:rPr>
          <w:rFonts w:ascii="Times New Roman" w:hAnsi="Times New Roman"/>
          <w:color w:val="333333"/>
          <w:sz w:val="28"/>
        </w:rPr>
        <w:t xml:space="preserve">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  <w:proofErr w:type="gramStart"/>
      <w:r w:rsidRPr="007A74D8">
        <w:rPr>
          <w:rFonts w:ascii="Times New Roman" w:hAnsi="Times New Roman"/>
          <w:color w:val="333333"/>
          <w:sz w:val="28"/>
        </w:rPr>
        <w:t>умение рассказать о своих планах на будущее; экологического воспитания: ориентация на применение знаний из области со</w:t>
      </w:r>
      <w:r w:rsidRPr="007A74D8">
        <w:rPr>
          <w:rFonts w:ascii="Times New Roman" w:hAnsi="Times New Roman"/>
          <w:color w:val="333333"/>
          <w:sz w:val="28"/>
        </w:rPr>
        <w:t>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повышение уровня экологиче</w:t>
      </w:r>
      <w:r w:rsidRPr="007A74D8">
        <w:rPr>
          <w:rFonts w:ascii="Times New Roman" w:hAnsi="Times New Roman"/>
          <w:color w:val="333333"/>
          <w:sz w:val="28"/>
        </w:rPr>
        <w:t>ской культуры, осознание глобального характера экологических проблем и путей их решения;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</w:t>
      </w:r>
      <w:r w:rsidRPr="007A74D8">
        <w:rPr>
          <w:rFonts w:ascii="Times New Roman" w:hAnsi="Times New Roman"/>
          <w:color w:val="333333"/>
          <w:sz w:val="28"/>
        </w:rPr>
        <w:t>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</w:t>
      </w:r>
      <w:r w:rsidRPr="007A74D8">
        <w:rPr>
          <w:rFonts w:ascii="Times New Roman" w:hAnsi="Times New Roman"/>
          <w:color w:val="333333"/>
          <w:sz w:val="28"/>
        </w:rPr>
        <w:t xml:space="preserve">авленности; </w:t>
      </w:r>
      <w:proofErr w:type="gramStart"/>
      <w:r w:rsidRPr="007A74D8">
        <w:rPr>
          <w:rFonts w:ascii="Times New Roman" w:hAnsi="Times New Roman"/>
          <w:color w:val="333333"/>
          <w:sz w:val="28"/>
        </w:rPr>
        <w:t>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</w:t>
      </w:r>
      <w:r w:rsidRPr="007A74D8">
        <w:rPr>
          <w:rFonts w:ascii="Times New Roman" w:hAnsi="Times New Roman"/>
          <w:color w:val="333333"/>
          <w:sz w:val="28"/>
        </w:rPr>
        <w:t>я языка; овладение языковой и читательской культурой, навыками чтения как средства познания мира; овладение основными навыками исследовательской деятельности с учётом специфики школьного языкового образования;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установка на осмысление опыта, наблюдений, пос</w:t>
      </w:r>
      <w:r w:rsidRPr="007A74D8">
        <w:rPr>
          <w:rFonts w:ascii="Times New Roman" w:hAnsi="Times New Roman"/>
          <w:color w:val="333333"/>
          <w:sz w:val="28"/>
        </w:rPr>
        <w:t xml:space="preserve">тупков и стремление совершенствовать пути достижения индивидуального и коллективного благополучия. </w:t>
      </w:r>
      <w:proofErr w:type="gramStart"/>
      <w:r w:rsidRPr="007A74D8">
        <w:rPr>
          <w:rFonts w:ascii="Times New Roman" w:hAnsi="Times New Roman"/>
          <w:color w:val="333333"/>
          <w:sz w:val="28"/>
        </w:rPr>
        <w:t>Личностные результаты, обеспечивающие адаптацию обучающегося к изменяющимся условиям социальной и природной среды: освоение обучающимися социального опыта, о</w:t>
      </w:r>
      <w:r w:rsidRPr="007A74D8">
        <w:rPr>
          <w:rFonts w:ascii="Times New Roman" w:hAnsi="Times New Roman"/>
          <w:color w:val="333333"/>
          <w:sz w:val="28"/>
        </w:rPr>
        <w:t xml:space="preserve">сновных социальных ролей, норм и правил общественного поведения, форм социальной жизни в группах и сообществах, включая семью, группы, </w:t>
      </w:r>
      <w:r w:rsidRPr="007A74D8">
        <w:rPr>
          <w:rFonts w:ascii="Times New Roman" w:hAnsi="Times New Roman"/>
          <w:color w:val="333333"/>
          <w:sz w:val="28"/>
        </w:rPr>
        <w:lastRenderedPageBreak/>
        <w:t>сформированные по профессиональной деятельности, а также в рамках социального взаимодействия с людьми из другой культурно</w:t>
      </w:r>
      <w:r w:rsidRPr="007A74D8">
        <w:rPr>
          <w:rFonts w:ascii="Times New Roman" w:hAnsi="Times New Roman"/>
          <w:color w:val="333333"/>
          <w:sz w:val="28"/>
        </w:rPr>
        <w:t>й среды;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</w:t>
      </w:r>
      <w:r w:rsidRPr="007A74D8">
        <w:rPr>
          <w:rFonts w:ascii="Times New Roman" w:hAnsi="Times New Roman"/>
          <w:color w:val="333333"/>
          <w:sz w:val="28"/>
        </w:rPr>
        <w:t xml:space="preserve"> учиться у других людей, получать в совместной деятельности новые знания, навыки и компетенции из опыта других; навык выявления и связывания образов, способность формировать новые знания, способность формулировать идеи, понятия, гипотезы об объектах и явле</w:t>
      </w:r>
      <w:r w:rsidRPr="007A74D8">
        <w:rPr>
          <w:rFonts w:ascii="Times New Roman" w:hAnsi="Times New Roman"/>
          <w:color w:val="333333"/>
          <w:sz w:val="28"/>
        </w:rPr>
        <w:t>ниях, в том числе ранее не известных, осознавать дефицит собственных знаний и компетенций, планировать своё развитие;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7A74D8">
        <w:rPr>
          <w:rFonts w:ascii="Times New Roman" w:hAnsi="Times New Roman"/>
          <w:color w:val="333333"/>
          <w:sz w:val="28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</w:t>
      </w:r>
      <w:r w:rsidRPr="007A74D8">
        <w:rPr>
          <w:rFonts w:ascii="Times New Roman" w:hAnsi="Times New Roman"/>
          <w:color w:val="333333"/>
          <w:sz w:val="28"/>
        </w:rPr>
        <w:t xml:space="preserve">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способность осознавать стрессовую ситуацию, оценивать происходящие изменения и </w:t>
      </w:r>
      <w:r w:rsidRPr="007A74D8">
        <w:rPr>
          <w:rFonts w:ascii="Times New Roman" w:hAnsi="Times New Roman"/>
          <w:color w:val="333333"/>
          <w:sz w:val="28"/>
        </w:rPr>
        <w:t>их последствия, опираясь на жизненный, речевой и читательский опыт;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7A74D8">
        <w:rPr>
          <w:rFonts w:ascii="Times New Roman" w:hAnsi="Times New Roman"/>
          <w:color w:val="333333"/>
          <w:sz w:val="28"/>
        </w:rPr>
        <w:t>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</w:t>
      </w:r>
      <w:r w:rsidRPr="007A74D8">
        <w:rPr>
          <w:rFonts w:ascii="Times New Roman" w:hAnsi="Times New Roman"/>
          <w:color w:val="333333"/>
          <w:sz w:val="28"/>
        </w:rPr>
        <w:t>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B40BE4" w:rsidRPr="007A74D8" w:rsidRDefault="00B40BE4">
      <w:pPr>
        <w:spacing w:after="0"/>
        <w:ind w:left="120"/>
      </w:pPr>
    </w:p>
    <w:p w:rsidR="00B40BE4" w:rsidRPr="007A74D8" w:rsidRDefault="00B40BE4">
      <w:pPr>
        <w:spacing w:after="0"/>
        <w:ind w:left="120"/>
      </w:pPr>
    </w:p>
    <w:p w:rsidR="00B40BE4" w:rsidRPr="007A74D8" w:rsidRDefault="003957C4">
      <w:pPr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МЕТАПРЕДМЕТНЫЕ РЕЗУЛЬТАТЫ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Овладение универсальными учебными познавательными действиями. </w:t>
      </w:r>
      <w:proofErr w:type="gramStart"/>
      <w:r w:rsidRPr="007A74D8">
        <w:rPr>
          <w:rFonts w:ascii="Times New Roman" w:hAnsi="Times New Roman"/>
          <w:color w:val="333333"/>
          <w:sz w:val="28"/>
        </w:rPr>
        <w:t>Базовые логические действия: выявлять и харак</w:t>
      </w:r>
      <w:r w:rsidRPr="007A74D8">
        <w:rPr>
          <w:rFonts w:ascii="Times New Roman" w:hAnsi="Times New Roman"/>
          <w:color w:val="333333"/>
          <w:sz w:val="28"/>
        </w:rPr>
        <w:t>теризовать существенные признаки языковых единиц, языковых явлений и процессов; 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</w:t>
      </w:r>
      <w:r w:rsidRPr="007A74D8">
        <w:rPr>
          <w:rFonts w:ascii="Times New Roman" w:hAnsi="Times New Roman"/>
          <w:color w:val="333333"/>
          <w:sz w:val="28"/>
        </w:rPr>
        <w:t xml:space="preserve"> по существенному признаку;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7A74D8">
        <w:rPr>
          <w:rFonts w:ascii="Times New Roman" w:hAnsi="Times New Roman"/>
          <w:color w:val="333333"/>
          <w:sz w:val="28"/>
        </w:rPr>
        <w:t>выявлять дефицит информации, необходимой для решения поставленной учебной з</w:t>
      </w:r>
      <w:r w:rsidRPr="007A74D8">
        <w:rPr>
          <w:rFonts w:ascii="Times New Roman" w:hAnsi="Times New Roman"/>
          <w:color w:val="333333"/>
          <w:sz w:val="28"/>
        </w:rPr>
        <w:t xml:space="preserve">адачи; выявлять причинно-следственные связи при изучении языковых процессов; делать </w:t>
      </w:r>
      <w:r w:rsidRPr="007A74D8">
        <w:rPr>
          <w:rFonts w:ascii="Times New Roman" w:hAnsi="Times New Roman"/>
          <w:color w:val="333333"/>
          <w:sz w:val="28"/>
        </w:rPr>
        <w:lastRenderedPageBreak/>
        <w:t>выводы с использованием дедуктивных ииндуктивных умозаключений, умозаключений по аналогии, формулировать гипотезы о взаимосвязях; самостоятельно выбирать способ решения уче</w:t>
      </w:r>
      <w:r w:rsidRPr="007A74D8">
        <w:rPr>
          <w:rFonts w:ascii="Times New Roman" w:hAnsi="Times New Roman"/>
          <w:color w:val="333333"/>
          <w:sz w:val="28"/>
        </w:rPr>
        <w:t>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Базовые исследовательские действия: использовать вопросы как исследовательский </w:t>
      </w:r>
      <w:r w:rsidRPr="007A74D8">
        <w:rPr>
          <w:rFonts w:ascii="Times New Roman" w:hAnsi="Times New Roman"/>
          <w:color w:val="333333"/>
          <w:sz w:val="28"/>
        </w:rPr>
        <w:t>инструмент познания в языковом образовании; формулировать вопросы, фиксирующие несоответствие между реальным и желательным состоянием ситуации, и самостоятельно устанавливать искомое и данное; формировать гипотезу об истинности собственных суждений и сужде</w:t>
      </w:r>
      <w:r w:rsidRPr="007A74D8">
        <w:rPr>
          <w:rFonts w:ascii="Times New Roman" w:hAnsi="Times New Roman"/>
          <w:color w:val="333333"/>
          <w:sz w:val="28"/>
        </w:rPr>
        <w:t>ний других, аргументировать свою позицию, мнение; составлять алгоритм действий и использовать его для решения учебных задач;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проводить по самостоятельно составленному плану небольшое исследование по установлению особенностей языковых единиц, процессов, при</w:t>
      </w:r>
      <w:r w:rsidRPr="007A74D8">
        <w:rPr>
          <w:rFonts w:ascii="Times New Roman" w:hAnsi="Times New Roman"/>
          <w:color w:val="333333"/>
          <w:sz w:val="28"/>
        </w:rPr>
        <w:t>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</w:t>
      </w:r>
      <w:proofErr w:type="gramStart"/>
      <w:r w:rsidRPr="007A74D8">
        <w:rPr>
          <w:rFonts w:ascii="Times New Roman" w:hAnsi="Times New Roman"/>
          <w:color w:val="333333"/>
          <w:sz w:val="28"/>
        </w:rPr>
        <w:t>я(</w:t>
      </w:r>
      <w:proofErr w:type="gramEnd"/>
      <w:r w:rsidRPr="007A74D8">
        <w:rPr>
          <w:rFonts w:ascii="Times New Roman" w:hAnsi="Times New Roman"/>
          <w:color w:val="333333"/>
          <w:sz w:val="28"/>
        </w:rPr>
        <w:t>эксперимента);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 самостоятельно формулировать обобщения и выводы по результатам проведённого</w:t>
      </w:r>
      <w:r w:rsidRPr="007A74D8">
        <w:rPr>
          <w:rFonts w:ascii="Times New Roman" w:hAnsi="Times New Roman"/>
          <w:color w:val="333333"/>
          <w:sz w:val="28"/>
        </w:rPr>
        <w:t xml:space="preserve"> наблюдения, исследования;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</w:t>
      </w:r>
      <w:r w:rsidRPr="007A74D8">
        <w:rPr>
          <w:rFonts w:ascii="Times New Roman" w:hAnsi="Times New Roman"/>
          <w:color w:val="333333"/>
          <w:sz w:val="28"/>
        </w:rPr>
        <w:t xml:space="preserve">х развитии в новых условиях и контекстах. Работа с информацией: применять различные методы, инструменты и запросы при поиске и отборе информации с учётом предложенной учебной задачи и заданных критериев; выбирать, анализировать, интерпретировать, обобщать </w:t>
      </w:r>
      <w:r w:rsidRPr="007A74D8">
        <w:rPr>
          <w:rFonts w:ascii="Times New Roman" w:hAnsi="Times New Roman"/>
          <w:color w:val="333333"/>
          <w:sz w:val="28"/>
        </w:rPr>
        <w:t>и систематизировать информацию, представленную в текстах, таблицах, схемах;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</w:t>
      </w:r>
      <w:r w:rsidRPr="007A74D8">
        <w:rPr>
          <w:rFonts w:ascii="Times New Roman" w:hAnsi="Times New Roman"/>
          <w:color w:val="333333"/>
          <w:sz w:val="28"/>
        </w:rPr>
        <w:t xml:space="preserve">ью решения учебных задач; 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proofErr w:type="gramStart"/>
      <w:r w:rsidRPr="007A74D8">
        <w:rPr>
          <w:rFonts w:ascii="Times New Roman" w:hAnsi="Times New Roman"/>
          <w:color w:val="333333"/>
          <w:sz w:val="28"/>
        </w:rPr>
        <w:t>находить сходные аргументы (подтверждающие или опровергающие одну и ту же идею, в</w:t>
      </w:r>
      <w:r w:rsidRPr="007A74D8">
        <w:rPr>
          <w:rFonts w:ascii="Times New Roman" w:hAnsi="Times New Roman"/>
          <w:color w:val="333333"/>
          <w:sz w:val="28"/>
        </w:rPr>
        <w:t>ерсию) в различных информационных источниках; 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</w:t>
      </w:r>
      <w:r w:rsidRPr="007A74D8">
        <w:rPr>
          <w:rFonts w:ascii="Times New Roman" w:hAnsi="Times New Roman"/>
          <w:color w:val="333333"/>
          <w:sz w:val="28"/>
        </w:rPr>
        <w:t xml:space="preserve">мости от коммуникативной установки; оценивать </w:t>
      </w:r>
      <w:r w:rsidRPr="007A74D8">
        <w:rPr>
          <w:rFonts w:ascii="Times New Roman" w:hAnsi="Times New Roman"/>
          <w:color w:val="333333"/>
          <w:sz w:val="28"/>
        </w:rPr>
        <w:lastRenderedPageBreak/>
        <w:t>надёжность информации по критериям, предложенным учителем или сформулированным самостоятельно;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эффективно запоминать и систематизировать информацию. Овладение универсальными учебными коммуникативными действиями</w:t>
      </w:r>
      <w:r w:rsidRPr="007A74D8">
        <w:rPr>
          <w:rFonts w:ascii="Times New Roman" w:hAnsi="Times New Roman"/>
          <w:color w:val="333333"/>
          <w:sz w:val="28"/>
        </w:rPr>
        <w:t>. Общение: 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распознавать невербальные средств</w:t>
      </w:r>
      <w:r w:rsidRPr="007A74D8">
        <w:rPr>
          <w:rFonts w:ascii="Times New Roman" w:hAnsi="Times New Roman"/>
          <w:color w:val="333333"/>
          <w:sz w:val="28"/>
        </w:rPr>
        <w:t xml:space="preserve">а общения, понимать значение социальных знаков;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</w:t>
      </w:r>
      <w:r w:rsidRPr="007A74D8">
        <w:rPr>
          <w:rFonts w:ascii="Times New Roman" w:hAnsi="Times New Roman"/>
          <w:color w:val="333333"/>
          <w:sz w:val="28"/>
        </w:rPr>
        <w:t>возражения; 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</w:t>
      </w:r>
      <w:r w:rsidRPr="007A74D8">
        <w:rPr>
          <w:rFonts w:ascii="Times New Roman" w:hAnsi="Times New Roman"/>
          <w:color w:val="333333"/>
          <w:sz w:val="28"/>
        </w:rPr>
        <w:t>зличие и сходство позиций;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 публично представлять результаты проведённого языкового анализа, выполненного лингвистического эксперимента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 ,</w:t>
      </w:r>
      <w:proofErr w:type="gramEnd"/>
      <w:r w:rsidRPr="007A74D8">
        <w:rPr>
          <w:rFonts w:ascii="Times New Roman" w:hAnsi="Times New Roman"/>
          <w:color w:val="333333"/>
          <w:sz w:val="28"/>
        </w:rPr>
        <w:t>исследования, проекта; самостоятельно выбирать формат выступления с учётом цели презентации и особенностей аудитории и в соответствии с ним состав</w:t>
      </w:r>
      <w:r w:rsidRPr="007A74D8">
        <w:rPr>
          <w:rFonts w:ascii="Times New Roman" w:hAnsi="Times New Roman"/>
          <w:color w:val="333333"/>
          <w:sz w:val="28"/>
        </w:rPr>
        <w:t xml:space="preserve">лять устные и письменные тексты с использованием иллюстративного материала. </w:t>
      </w:r>
      <w:proofErr w:type="gramStart"/>
      <w:r w:rsidRPr="007A74D8">
        <w:rPr>
          <w:rFonts w:ascii="Times New Roman" w:hAnsi="Times New Roman"/>
          <w:color w:val="333333"/>
          <w:sz w:val="28"/>
        </w:rPr>
        <w:t>Совместная деятельность: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</w:t>
      </w:r>
      <w:r w:rsidRPr="007A74D8">
        <w:rPr>
          <w:rFonts w:ascii="Times New Roman" w:hAnsi="Times New Roman"/>
          <w:color w:val="333333"/>
          <w:sz w:val="28"/>
        </w:rPr>
        <w:t>м взаимодействия при решении поставленной задачи; 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 уметь обобщать мнен</w:t>
      </w:r>
      <w:r w:rsidRPr="007A74D8">
        <w:rPr>
          <w:rFonts w:ascii="Times New Roman" w:hAnsi="Times New Roman"/>
          <w:color w:val="333333"/>
          <w:sz w:val="28"/>
        </w:rPr>
        <w:t>ия нескольких людей, проявлять готовность руководить, выполнять поручения, подчиняться;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7A74D8">
        <w:rPr>
          <w:rFonts w:ascii="Times New Roman" w:hAnsi="Times New Roman"/>
          <w:color w:val="333333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</w:t>
      </w:r>
      <w:r w:rsidRPr="007A74D8">
        <w:rPr>
          <w:rFonts w:ascii="Times New Roman" w:hAnsi="Times New Roman"/>
          <w:color w:val="333333"/>
          <w:sz w:val="28"/>
        </w:rPr>
        <w:t xml:space="preserve"> команды, участвовать в групповых формах работы (обсуждения, обмен мнениями, «мозговой штурм» и иные); 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оц</w:t>
      </w:r>
      <w:r w:rsidRPr="007A74D8">
        <w:rPr>
          <w:rFonts w:ascii="Times New Roman" w:hAnsi="Times New Roman"/>
          <w:color w:val="333333"/>
          <w:sz w:val="28"/>
        </w:rPr>
        <w:t xml:space="preserve">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</w:t>
      </w:r>
      <w:r w:rsidRPr="007A74D8">
        <w:rPr>
          <w:rFonts w:ascii="Times New Roman" w:hAnsi="Times New Roman"/>
          <w:color w:val="333333"/>
          <w:sz w:val="28"/>
        </w:rPr>
        <w:lastRenderedPageBreak/>
        <w:t>достижение результатов, разделять сферу ответственности и проя</w:t>
      </w:r>
      <w:r w:rsidRPr="007A74D8">
        <w:rPr>
          <w:rFonts w:ascii="Times New Roman" w:hAnsi="Times New Roman"/>
          <w:color w:val="333333"/>
          <w:sz w:val="28"/>
        </w:rPr>
        <w:t xml:space="preserve">влять готовность к представлению отчёта перед группой. Овладение универсальными учебными регулятивными действиями. Самоорганизация </w:t>
      </w:r>
      <w:proofErr w:type="gramStart"/>
      <w:r w:rsidRPr="007A74D8">
        <w:rPr>
          <w:rFonts w:ascii="Times New Roman" w:hAnsi="Times New Roman"/>
          <w:color w:val="333333"/>
          <w:sz w:val="28"/>
        </w:rPr>
        <w:t>:в</w:t>
      </w:r>
      <w:proofErr w:type="gramEnd"/>
      <w:r w:rsidRPr="007A74D8">
        <w:rPr>
          <w:rFonts w:ascii="Times New Roman" w:hAnsi="Times New Roman"/>
          <w:color w:val="333333"/>
          <w:sz w:val="28"/>
        </w:rPr>
        <w:t>ыявлять проблемы для решения в учебных и жизненных ситуациях; ориентироваться в различных подходах к принятию решений (инди</w:t>
      </w:r>
      <w:r w:rsidRPr="007A74D8">
        <w:rPr>
          <w:rFonts w:ascii="Times New Roman" w:hAnsi="Times New Roman"/>
          <w:color w:val="333333"/>
          <w:sz w:val="28"/>
        </w:rPr>
        <w:t xml:space="preserve">видуальное, принятие решения в группе, принятие решения группой);самостоятельно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</w:t>
      </w:r>
      <w:r w:rsidRPr="007A74D8">
        <w:rPr>
          <w:rFonts w:ascii="Times New Roman" w:hAnsi="Times New Roman"/>
          <w:color w:val="333333"/>
          <w:sz w:val="28"/>
        </w:rPr>
        <w:t xml:space="preserve">варианты решений; самостоятельно составлять план действий, вносить необходимые коррективы в ходе его реализации; делать выбор и брать ответственность за решение. Самоконтроль </w:t>
      </w:r>
      <w:proofErr w:type="gramStart"/>
      <w:r w:rsidRPr="007A74D8">
        <w:rPr>
          <w:rFonts w:ascii="Times New Roman" w:hAnsi="Times New Roman"/>
          <w:color w:val="333333"/>
          <w:sz w:val="28"/>
        </w:rPr>
        <w:t>:в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ладеть разными способами самоконтроля (в том числе речевого), само мотивации и </w:t>
      </w:r>
      <w:r w:rsidRPr="007A74D8">
        <w:rPr>
          <w:rFonts w:ascii="Times New Roman" w:hAnsi="Times New Roman"/>
          <w:color w:val="333333"/>
          <w:sz w:val="28"/>
        </w:rPr>
        <w:t>рефлексии; давать адекватную оценку учебной ситуации и предлагать план её изменения; 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объяснять причины достижения (не достижения</w:t>
      </w:r>
      <w:r w:rsidRPr="007A74D8">
        <w:rPr>
          <w:rFonts w:ascii="Times New Roman" w:hAnsi="Times New Roman"/>
          <w:color w:val="333333"/>
          <w:sz w:val="28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</w:t>
      </w:r>
      <w:r w:rsidRPr="007A74D8">
        <w:rPr>
          <w:rFonts w:ascii="Times New Roman" w:hAnsi="Times New Roman"/>
          <w:color w:val="333333"/>
          <w:sz w:val="28"/>
        </w:rPr>
        <w:t>бщения. Эмоциональный интеллект: развивать способность управлять собственными эмоциями и эмоциями других; 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</w:t>
      </w:r>
      <w:r w:rsidRPr="007A74D8">
        <w:rPr>
          <w:rFonts w:ascii="Times New Roman" w:hAnsi="Times New Roman"/>
          <w:color w:val="333333"/>
          <w:sz w:val="28"/>
        </w:rPr>
        <w:t>твенных эмоций. Принятие себя и других: осознанно относиться к другому человеку и его мнению; признавать своё и чужое право на ошибку; принимать себя и других не осуждая; проявлять открытость; осознавать невозможность контролировать всё вокруг.</w:t>
      </w:r>
    </w:p>
    <w:p w:rsidR="00B40BE4" w:rsidRPr="007A74D8" w:rsidRDefault="00B40BE4">
      <w:pPr>
        <w:spacing w:after="0"/>
        <w:ind w:left="120"/>
      </w:pPr>
    </w:p>
    <w:p w:rsidR="00B40BE4" w:rsidRPr="007A74D8" w:rsidRDefault="00B40BE4">
      <w:pPr>
        <w:spacing w:after="0"/>
        <w:ind w:left="120"/>
      </w:pPr>
    </w:p>
    <w:p w:rsidR="00B40BE4" w:rsidRPr="007A74D8" w:rsidRDefault="003957C4">
      <w:pPr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ПРЕДМЕТНЫ</w:t>
      </w:r>
      <w:r w:rsidRPr="007A74D8">
        <w:rPr>
          <w:rFonts w:ascii="Times New Roman" w:hAnsi="Times New Roman"/>
          <w:color w:val="333333"/>
          <w:sz w:val="28"/>
        </w:rPr>
        <w:t>Е РЕЗУЛЬТАТЫ</w:t>
      </w:r>
    </w:p>
    <w:p w:rsidR="00B40BE4" w:rsidRPr="007A74D8" w:rsidRDefault="003957C4">
      <w:pPr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>5 КЛАСС</w:t>
      </w:r>
    </w:p>
    <w:p w:rsidR="00B40BE4" w:rsidRPr="007A74D8" w:rsidRDefault="003957C4">
      <w:pPr>
        <w:shd w:val="clear" w:color="auto" w:fill="FFFFFF"/>
        <w:spacing w:after="0"/>
        <w:ind w:left="120"/>
      </w:pPr>
      <w:proofErr w:type="gramStart"/>
      <w:r w:rsidRPr="007A74D8">
        <w:rPr>
          <w:rFonts w:ascii="Times New Roman" w:hAnsi="Times New Roman"/>
          <w:color w:val="333333"/>
          <w:sz w:val="28"/>
        </w:rPr>
        <w:t>Язык и культура: характеризовать роль русского родного языка в жизни общества и государства, в современном мире, в жизни человека; осознавать важность бережного отношения к родному языку; приводить примеры, доказывающие, что изучение р</w:t>
      </w:r>
      <w:r w:rsidRPr="007A74D8">
        <w:rPr>
          <w:rFonts w:ascii="Times New Roman" w:hAnsi="Times New Roman"/>
          <w:color w:val="333333"/>
          <w:sz w:val="28"/>
        </w:rPr>
        <w:t xml:space="preserve">усского языка позволяет лучше узнать историю и культуру страны (в рамках изученного); распознавать и </w:t>
      </w:r>
      <w:r w:rsidRPr="007A74D8">
        <w:rPr>
          <w:rFonts w:ascii="Times New Roman" w:hAnsi="Times New Roman"/>
          <w:color w:val="333333"/>
          <w:sz w:val="28"/>
        </w:rPr>
        <w:lastRenderedPageBreak/>
        <w:t>правильно объяснять значения изученных слов с национально-культурным компонентом;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характеризовать особенности употребления слов с суффиксами субъективной о</w:t>
      </w:r>
      <w:r w:rsidRPr="007A74D8">
        <w:rPr>
          <w:rFonts w:ascii="Times New Roman" w:hAnsi="Times New Roman"/>
          <w:color w:val="333333"/>
          <w:sz w:val="28"/>
        </w:rPr>
        <w:t xml:space="preserve">ценки в произведениях устного народного творчества и в произведениях художественной литературы; распознавать и характеризовать слова с живой внутренней формой, специфическим оценочно-характеризующим значением </w:t>
      </w:r>
      <w:proofErr w:type="gramStart"/>
      <w:r w:rsidRPr="007A74D8">
        <w:rPr>
          <w:rFonts w:ascii="Times New Roman" w:hAnsi="Times New Roman"/>
          <w:color w:val="333333"/>
          <w:sz w:val="28"/>
        </w:rPr>
        <w:t xml:space="preserve">( </w:t>
      </w:r>
      <w:proofErr w:type="gramEnd"/>
      <w:r w:rsidRPr="007A74D8">
        <w:rPr>
          <w:rFonts w:ascii="Times New Roman" w:hAnsi="Times New Roman"/>
          <w:color w:val="333333"/>
          <w:sz w:val="28"/>
        </w:rPr>
        <w:t>в рамках изученного); понимать и объяснять на</w:t>
      </w:r>
      <w:r w:rsidRPr="007A74D8">
        <w:rPr>
          <w:rFonts w:ascii="Times New Roman" w:hAnsi="Times New Roman"/>
          <w:color w:val="333333"/>
          <w:sz w:val="28"/>
        </w:rPr>
        <w:t xml:space="preserve">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 </w:t>
      </w:r>
      <w:proofErr w:type="gramStart"/>
      <w:r w:rsidRPr="007A74D8">
        <w:rPr>
          <w:rFonts w:ascii="Times New Roman" w:hAnsi="Times New Roman"/>
          <w:color w:val="333333"/>
          <w:sz w:val="28"/>
        </w:rPr>
        <w:t>распознавать крылатые слова и выражения из русских народных и литературных ска</w:t>
      </w:r>
      <w:r w:rsidRPr="007A74D8">
        <w:rPr>
          <w:rFonts w:ascii="Times New Roman" w:hAnsi="Times New Roman"/>
          <w:color w:val="333333"/>
          <w:sz w:val="28"/>
        </w:rPr>
        <w:t>зок; пословицы и поговорки, объяснять их значения (в рамках изученного), правильно употреблять их в речи; иметь представление о личных именах исконно русских (славянских) и заимствованных (в рамках изученного), именах, входящих в состав пословиц и поговоро</w:t>
      </w:r>
      <w:r w:rsidRPr="007A74D8">
        <w:rPr>
          <w:rFonts w:ascii="Times New Roman" w:hAnsi="Times New Roman"/>
          <w:color w:val="333333"/>
          <w:sz w:val="28"/>
        </w:rPr>
        <w:t>к и имеющих в силу этого определённую стилистическую окраску;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 использовать толковые словари, словари пословиц и погово</w:t>
      </w:r>
      <w:r w:rsidRPr="007A74D8">
        <w:rPr>
          <w:rFonts w:ascii="Times New Roman" w:hAnsi="Times New Roman"/>
          <w:color w:val="333333"/>
          <w:sz w:val="28"/>
        </w:rPr>
        <w:t xml:space="preserve">рок; словари синонимов, антонимов; 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 </w:t>
      </w:r>
      <w:proofErr w:type="gramStart"/>
      <w:r w:rsidRPr="007A74D8">
        <w:rPr>
          <w:rFonts w:ascii="Times New Roman" w:hAnsi="Times New Roman"/>
          <w:color w:val="333333"/>
          <w:sz w:val="28"/>
        </w:rPr>
        <w:t>Культура речи: иметь общее пре</w:t>
      </w:r>
      <w:r w:rsidRPr="007A74D8">
        <w:rPr>
          <w:rFonts w:ascii="Times New Roman" w:hAnsi="Times New Roman"/>
          <w:color w:val="333333"/>
          <w:sz w:val="28"/>
        </w:rPr>
        <w:t>дставление о современном русском литературном языке; иметь общее представление о показателях хорошей и правильной речи; иметь общее представление о роли А. С. Пушкина в развитии современного русского литературного языка (в рамках изученного); различать вар</w:t>
      </w:r>
      <w:r w:rsidRPr="007A74D8">
        <w:rPr>
          <w:rFonts w:ascii="Times New Roman" w:hAnsi="Times New Roman"/>
          <w:color w:val="333333"/>
          <w:sz w:val="28"/>
        </w:rPr>
        <w:t>ианты орфоэпической и акцентологической нормы; употреблять слова с учётом произносительных вариантов орфоэпической нормы (в рамках изученного);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различать постоянное и подвижное ударение в именах существительных, именах прилагательных, глаголах (в рамках из</w:t>
      </w:r>
      <w:r w:rsidRPr="007A74D8">
        <w:rPr>
          <w:rFonts w:ascii="Times New Roman" w:hAnsi="Times New Roman"/>
          <w:color w:val="333333"/>
          <w:sz w:val="28"/>
        </w:rPr>
        <w:t>ученного); соблюдать нормы ударения в отдельных грамматических формах имён существительных, прилагательных, глаголов (в рамках изученного); анализировать смыслоразличительную роль ударения на примере омографов; корректно употреблять омографы в письменной р</w:t>
      </w:r>
      <w:r w:rsidRPr="007A74D8">
        <w:rPr>
          <w:rFonts w:ascii="Times New Roman" w:hAnsi="Times New Roman"/>
          <w:color w:val="333333"/>
          <w:sz w:val="28"/>
        </w:rPr>
        <w:t xml:space="preserve">ечи; соблюдать нормы употребления синонимов‚ антонимов, омонимов (в рамках изученного); </w:t>
      </w:r>
      <w:proofErr w:type="gramStart"/>
      <w:r w:rsidRPr="007A74D8">
        <w:rPr>
          <w:rFonts w:ascii="Times New Roman" w:hAnsi="Times New Roman"/>
          <w:color w:val="333333"/>
          <w:sz w:val="28"/>
        </w:rPr>
        <w:t>употреблять слова в соответствии сих лексическим значением и правилами лексической сочетаемости; употреблять имена существительные, прилагательные, глаголы с учётом сти</w:t>
      </w:r>
      <w:r w:rsidRPr="007A74D8">
        <w:rPr>
          <w:rFonts w:ascii="Times New Roman" w:hAnsi="Times New Roman"/>
          <w:color w:val="333333"/>
          <w:sz w:val="28"/>
        </w:rPr>
        <w:t xml:space="preserve">листических норм современного русского языка; </w:t>
      </w:r>
      <w:r w:rsidRPr="007A74D8">
        <w:rPr>
          <w:rFonts w:ascii="Times New Roman" w:hAnsi="Times New Roman"/>
          <w:color w:val="333333"/>
          <w:sz w:val="28"/>
        </w:rPr>
        <w:lastRenderedPageBreak/>
        <w:t>различать типичные речевые ошибки;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ошибки в устно</w:t>
      </w:r>
      <w:r w:rsidRPr="007A74D8">
        <w:rPr>
          <w:rFonts w:ascii="Times New Roman" w:hAnsi="Times New Roman"/>
          <w:color w:val="333333"/>
          <w:sz w:val="28"/>
        </w:rPr>
        <w:t>й и письменной речи;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7A74D8">
        <w:rPr>
          <w:rFonts w:ascii="Times New Roman" w:hAnsi="Times New Roman"/>
          <w:color w:val="333333"/>
          <w:sz w:val="28"/>
        </w:rPr>
        <w:t>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речевого этикета;</w:t>
      </w:r>
      <w:r w:rsidRPr="007A74D8">
        <w:rPr>
          <w:rFonts w:ascii="Times New Roman" w:hAnsi="Times New Roman"/>
          <w:color w:val="333333"/>
          <w:sz w:val="28"/>
        </w:rPr>
        <w:t xml:space="preserve"> соблюдать русскую этикетную вербальную и невербальную манеру общения; использовать толковые, орфоэпические словари, словари синонимов, антонимов, грамматические словари и справочники, в том числе мультимедийные;</w:t>
      </w:r>
      <w:proofErr w:type="gramEnd"/>
      <w:r w:rsidRPr="007A74D8">
        <w:rPr>
          <w:rFonts w:ascii="Times New Roman" w:hAnsi="Times New Roman"/>
          <w:color w:val="333333"/>
          <w:sz w:val="28"/>
        </w:rPr>
        <w:t xml:space="preserve"> использовать орфографические словари и спра</w:t>
      </w:r>
      <w:r w:rsidRPr="007A74D8">
        <w:rPr>
          <w:rFonts w:ascii="Times New Roman" w:hAnsi="Times New Roman"/>
          <w:color w:val="333333"/>
          <w:sz w:val="28"/>
        </w:rPr>
        <w:t>вочники по пунктуации. Речь. Речевая деятельность. Текст: 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 и тактики устного об</w:t>
      </w:r>
      <w:r w:rsidRPr="007A74D8">
        <w:rPr>
          <w:rFonts w:ascii="Times New Roman" w:hAnsi="Times New Roman"/>
          <w:color w:val="333333"/>
          <w:sz w:val="28"/>
        </w:rPr>
        <w:t>щения (просьба, принесение извинений)</w:t>
      </w:r>
      <w:proofErr w:type="gramStart"/>
      <w:r w:rsidRPr="007A74D8">
        <w:rPr>
          <w:rFonts w:ascii="Times New Roman" w:hAnsi="Times New Roman"/>
          <w:color w:val="333333"/>
          <w:sz w:val="28"/>
        </w:rPr>
        <w:t>;и</w:t>
      </w:r>
      <w:proofErr w:type="gramEnd"/>
      <w:r w:rsidRPr="007A74D8">
        <w:rPr>
          <w:rFonts w:ascii="Times New Roman" w:hAnsi="Times New Roman"/>
          <w:color w:val="333333"/>
          <w:sz w:val="28"/>
        </w:rPr>
        <w:t>нициировать диалог и поддерживать его, сохранять инициативу в диалоге, завершать диалог; анализировать и создавать (в том числе с опорой на образец) тексты разных функционально-смысловых типов речи; составлять планы р</w:t>
      </w:r>
      <w:r w:rsidRPr="007A74D8">
        <w:rPr>
          <w:rFonts w:ascii="Times New Roman" w:hAnsi="Times New Roman"/>
          <w:color w:val="333333"/>
          <w:sz w:val="28"/>
        </w:rPr>
        <w:t>азных видов; план устного ответа на уроке, план прочитанного текста; создавать объявления (в устной и письменной форме) с учётом речевой ситуации; распознавать и создавать тексты публицистических жанров (девиз, слоган);</w:t>
      </w:r>
    </w:p>
    <w:p w:rsidR="00B40BE4" w:rsidRPr="007A74D8" w:rsidRDefault="003957C4">
      <w:pPr>
        <w:shd w:val="clear" w:color="auto" w:fill="FFFFFF"/>
        <w:spacing w:after="0"/>
        <w:ind w:left="120"/>
      </w:pPr>
      <w:r w:rsidRPr="007A74D8">
        <w:rPr>
          <w:rFonts w:ascii="Times New Roman" w:hAnsi="Times New Roman"/>
          <w:color w:val="333333"/>
          <w:sz w:val="28"/>
        </w:rPr>
        <w:t xml:space="preserve"> анализировать и интерпретировать фо</w:t>
      </w:r>
      <w:r w:rsidRPr="007A74D8">
        <w:rPr>
          <w:rFonts w:ascii="Times New Roman" w:hAnsi="Times New Roman"/>
          <w:color w:val="333333"/>
          <w:sz w:val="28"/>
        </w:rPr>
        <w:t>льклорные и художественные тексты или их фрагменты (народные и литературные сказки, рассказы, былины, пословицы, загадки); редактировать собственные тексты с целью совершенствования их содержания и формы; сопоставлять черновой и отредактированный тексты; с</w:t>
      </w:r>
      <w:r w:rsidRPr="007A74D8">
        <w:rPr>
          <w:rFonts w:ascii="Times New Roman" w:hAnsi="Times New Roman"/>
          <w:color w:val="333333"/>
          <w:sz w:val="28"/>
        </w:rPr>
        <w:t>оздавать тексты как результат проектной (исследовательской) деятельности; оформлять результаты проекта (исследования)</w:t>
      </w:r>
      <w:proofErr w:type="gramStart"/>
      <w:r w:rsidRPr="007A74D8">
        <w:rPr>
          <w:rFonts w:ascii="Times New Roman" w:hAnsi="Times New Roman"/>
          <w:color w:val="333333"/>
          <w:sz w:val="28"/>
        </w:rPr>
        <w:t>,п</w:t>
      </w:r>
      <w:proofErr w:type="gramEnd"/>
      <w:r w:rsidRPr="007A74D8">
        <w:rPr>
          <w:rFonts w:ascii="Times New Roman" w:hAnsi="Times New Roman"/>
          <w:color w:val="333333"/>
          <w:sz w:val="28"/>
        </w:rPr>
        <w:t>редставлять их в устной форме.</w:t>
      </w:r>
    </w:p>
    <w:p w:rsidR="00B40BE4" w:rsidRPr="007A74D8" w:rsidRDefault="00B40BE4">
      <w:pPr>
        <w:spacing w:after="0"/>
        <w:ind w:left="120"/>
      </w:pPr>
    </w:p>
    <w:p w:rsidR="00B40BE4" w:rsidRPr="007A74D8" w:rsidRDefault="00B40BE4">
      <w:pPr>
        <w:spacing w:after="0"/>
        <w:ind w:left="120"/>
      </w:pPr>
    </w:p>
    <w:p w:rsidR="00B40BE4" w:rsidRPr="007A74D8" w:rsidRDefault="00B40BE4">
      <w:pPr>
        <w:sectPr w:rsidR="00B40BE4" w:rsidRPr="007A74D8">
          <w:pgSz w:w="11906" w:h="16383"/>
          <w:pgMar w:top="1134" w:right="850" w:bottom="1134" w:left="1701" w:header="720" w:footer="720" w:gutter="0"/>
          <w:cols w:space="720"/>
        </w:sectPr>
      </w:pPr>
    </w:p>
    <w:p w:rsidR="00B40BE4" w:rsidRDefault="003957C4">
      <w:pPr>
        <w:spacing w:after="0"/>
        <w:ind w:left="120"/>
      </w:pPr>
      <w:bookmarkStart w:id="10" w:name="block-73233272"/>
      <w:bookmarkEnd w:id="9"/>
      <w:r w:rsidRPr="007A74D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40BE4" w:rsidRDefault="00395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9"/>
        <w:gridCol w:w="4008"/>
        <w:gridCol w:w="1470"/>
        <w:gridCol w:w="1841"/>
        <w:gridCol w:w="1910"/>
        <w:gridCol w:w="3582"/>
      </w:tblGrid>
      <w:tr w:rsidR="00B40BE4">
        <w:trPr>
          <w:trHeight w:val="144"/>
          <w:tblCellSpacing w:w="20" w:type="nil"/>
        </w:trPr>
        <w:tc>
          <w:tcPr>
            <w:tcW w:w="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BE4" w:rsidRDefault="00B40BE4">
            <w:pPr>
              <w:spacing w:after="0"/>
              <w:ind w:left="135"/>
            </w:pPr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</w:tr>
      <w:tr w:rsidR="00B40BE4">
        <w:trPr>
          <w:trHeight w:val="144"/>
          <w:tblCellSpacing w:w="20" w:type="nil"/>
        </w:trPr>
        <w:tc>
          <w:tcPr>
            <w:tcW w:w="50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Язык и культура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https://rosuchebnik.ru/material/eor-po-russkomu-yazyku/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</w:tr>
      <w:tr w:rsidR="00B40BE4">
        <w:trPr>
          <w:trHeight w:val="144"/>
          <w:tblCellSpacing w:w="20" w:type="nil"/>
        </w:trPr>
        <w:tc>
          <w:tcPr>
            <w:tcW w:w="50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Культура речи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http://gramma.ru/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50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3. Текст</w:t>
            </w:r>
          </w:p>
        </w:tc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7" w:type="dxa"/>
            <w:tcMar>
              <w:top w:w="50" w:type="dxa"/>
              <w:left w:w="100" w:type="dxa"/>
            </w:tcMar>
            <w:vAlign w:val="center"/>
          </w:tcPr>
          <w:p w:rsidR="00B40BE4" w:rsidRDefault="00B40BE4"/>
        </w:tc>
      </w:tr>
    </w:tbl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395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B40BE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BE4" w:rsidRDefault="00B40BE4">
            <w:pPr>
              <w:spacing w:after="0"/>
              <w:ind w:left="135"/>
            </w:pPr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</w:tr>
      <w:tr w:rsidR="00B40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0BE4" w:rsidRDefault="00B40BE4"/>
        </w:tc>
      </w:tr>
    </w:tbl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395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B40BE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BE4" w:rsidRDefault="00B40BE4">
            <w:pPr>
              <w:spacing w:after="0"/>
              <w:ind w:left="135"/>
            </w:pPr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</w:tr>
      <w:tr w:rsidR="00B40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0BE4" w:rsidRDefault="00B40BE4"/>
        </w:tc>
      </w:tr>
    </w:tbl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395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B40BE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BE4" w:rsidRDefault="00B40BE4">
            <w:pPr>
              <w:spacing w:after="0"/>
              <w:ind w:left="135"/>
            </w:pPr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</w:tr>
      <w:tr w:rsidR="00B40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0BE4" w:rsidRDefault="00B40BE4"/>
        </w:tc>
      </w:tr>
    </w:tbl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395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B40BE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0BE4" w:rsidRDefault="00B40BE4">
            <w:pPr>
              <w:spacing w:after="0"/>
              <w:ind w:left="135"/>
            </w:pPr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</w:tr>
      <w:tr w:rsidR="00B40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0BE4" w:rsidRDefault="00B40BE4"/>
        </w:tc>
      </w:tr>
    </w:tbl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3957C4">
      <w:pPr>
        <w:spacing w:after="0"/>
        <w:ind w:left="120"/>
      </w:pPr>
      <w:bookmarkStart w:id="11" w:name="block-7323327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0BE4" w:rsidRDefault="00395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3257"/>
        <w:gridCol w:w="962"/>
        <w:gridCol w:w="1841"/>
        <w:gridCol w:w="1910"/>
        <w:gridCol w:w="1423"/>
        <w:gridCol w:w="3942"/>
      </w:tblGrid>
      <w:tr w:rsidR="00B40BE4">
        <w:trPr>
          <w:trHeight w:val="144"/>
          <w:tblCellSpacing w:w="20" w:type="nil"/>
        </w:trPr>
        <w:tc>
          <w:tcPr>
            <w:tcW w:w="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0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BE4" w:rsidRDefault="00B40BE4">
            <w:pPr>
              <w:spacing w:after="0"/>
              <w:ind w:left="135"/>
            </w:pPr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родной русс</w:t>
            </w:r>
            <w:bookmarkStart w:id="12" w:name="_GoBack"/>
            <w:bookmarkEnd w:id="12"/>
            <w:r>
              <w:rPr>
                <w:rFonts w:ascii="Times New Roman" w:hAnsi="Times New Roman"/>
                <w:color w:val="000000"/>
                <w:sz w:val="24"/>
              </w:rPr>
              <w:t>кий язык.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https://rosuchebnik.ru/material/eor-po-russkomu-yazyku/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русской письменности.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http://gramota.ru/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proofErr w:type="gramStart"/>
            <w:r w:rsidRPr="007A74D8">
              <w:rPr>
                <w:rFonts w:ascii="Times New Roman" w:hAnsi="Times New Roman"/>
                <w:color w:val="000000"/>
                <w:sz w:val="24"/>
              </w:rPr>
              <w:t>Язык-волшебное</w:t>
            </w:r>
            <w:proofErr w:type="gramEnd"/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зеркало мира и национальной культуры.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http://therules.ru/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История в слове: наименование предметов</w:t>
            </w: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традиционной русской одежды.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http://gramma.ru/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История в слове: наименование предметов традиционного русского быта.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http://rosuchebnik.ru/material/uchimsya-chitat-dumat-pisat-sochineniya/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История в слове: наименование предметов традиционного русского быта.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Образность русской речи: метафора, олицетворение.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http://interneturok.ru/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Живое слово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фольклора.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Меткое слово русской речи: крылатые слова, пословицы, поговорки.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http://www.ivki.ru/svitok/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О чём могут рассказать имена людей и названия городов.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http://gramma.ru/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русский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литературный язык.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http://gramma.ru/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Русская орфоэпия. Нормы произношения и ударения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Русская орфоэпия. Нормы произношения и ударения.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тонкая и выразительная.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нормы.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Стилистическая окраска слова.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Речь правильная. Основные грамматические формы.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Речевой этикет: нормы и традиции.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устной речи.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Формы речи: монолог и диалог.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Композиционные особенности описания, повествования и рассуждения</w:t>
            </w:r>
            <w:proofErr w:type="gramStart"/>
            <w:r w:rsidRPr="007A74D8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7A74D8">
              <w:rPr>
                <w:rFonts w:ascii="Times New Roman" w:hAnsi="Times New Roman"/>
                <w:color w:val="000000"/>
                <w:sz w:val="24"/>
              </w:rPr>
              <w:t>бобщающий урок.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Просьба. Извинение.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Объявление. Публицистический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выступление.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Научно-учебный подстиль. </w:t>
            </w:r>
            <w:r w:rsidRPr="007A74D8">
              <w:rPr>
                <w:rFonts w:ascii="Times New Roman" w:hAnsi="Times New Roman"/>
                <w:color w:val="000000"/>
                <w:sz w:val="24"/>
              </w:rPr>
              <w:lastRenderedPageBreak/>
              <w:t>План ответа на уроке, план текста.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http://interneturok.ru/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Язык художественной литературы. Литературная сказка.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>Особенности языка фольклорных текстов. Контрольная работа №3.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http://www.gramota.ru/book/village/</w:t>
              </w:r>
            </w:hyperlink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5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Default="00B40BE4"/>
        </w:tc>
      </w:tr>
    </w:tbl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395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35"/>
        <w:gridCol w:w="1389"/>
        <w:gridCol w:w="1841"/>
        <w:gridCol w:w="1910"/>
        <w:gridCol w:w="1347"/>
        <w:gridCol w:w="2221"/>
      </w:tblGrid>
      <w:tr w:rsidR="00B40BE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BE4" w:rsidRDefault="00B40BE4">
            <w:pPr>
              <w:spacing w:after="0"/>
              <w:ind w:left="135"/>
            </w:pPr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</w:tr>
      <w:tr w:rsidR="00B40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Default="00B40BE4"/>
        </w:tc>
      </w:tr>
    </w:tbl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395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35"/>
        <w:gridCol w:w="1389"/>
        <w:gridCol w:w="1841"/>
        <w:gridCol w:w="1910"/>
        <w:gridCol w:w="1347"/>
        <w:gridCol w:w="2221"/>
      </w:tblGrid>
      <w:tr w:rsidR="00B40BE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BE4" w:rsidRDefault="00B40BE4">
            <w:pPr>
              <w:spacing w:after="0"/>
              <w:ind w:left="135"/>
            </w:pPr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</w:tr>
      <w:tr w:rsidR="00B40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Default="00B40BE4"/>
        </w:tc>
      </w:tr>
    </w:tbl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395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35"/>
        <w:gridCol w:w="1389"/>
        <w:gridCol w:w="1841"/>
        <w:gridCol w:w="1910"/>
        <w:gridCol w:w="1347"/>
        <w:gridCol w:w="2221"/>
      </w:tblGrid>
      <w:tr w:rsidR="00B40BE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BE4" w:rsidRDefault="00B40BE4">
            <w:pPr>
              <w:spacing w:after="0"/>
              <w:ind w:left="135"/>
            </w:pPr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</w:tr>
      <w:tr w:rsidR="00B40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Default="00B40BE4"/>
        </w:tc>
      </w:tr>
    </w:tbl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3957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35"/>
        <w:gridCol w:w="1389"/>
        <w:gridCol w:w="1841"/>
        <w:gridCol w:w="1910"/>
        <w:gridCol w:w="1347"/>
        <w:gridCol w:w="2221"/>
      </w:tblGrid>
      <w:tr w:rsidR="00B40BE4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0BE4" w:rsidRDefault="00B40BE4">
            <w:pPr>
              <w:spacing w:after="0"/>
              <w:ind w:left="135"/>
            </w:pPr>
          </w:p>
        </w:tc>
      </w:tr>
      <w:tr w:rsidR="00B40B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0BE4" w:rsidRDefault="00B40B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0BE4" w:rsidRDefault="00B40BE4"/>
        </w:tc>
      </w:tr>
      <w:tr w:rsidR="00B40B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Pr="007A74D8" w:rsidRDefault="003957C4">
            <w:pPr>
              <w:spacing w:after="0"/>
              <w:ind w:left="135"/>
            </w:pPr>
            <w:r w:rsidRPr="007A74D8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 w:rsidRPr="007A74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B40BE4" w:rsidRDefault="00395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0BE4" w:rsidRDefault="00B40BE4"/>
        </w:tc>
      </w:tr>
    </w:tbl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0BE4" w:rsidRDefault="00B40BE4">
      <w:pPr>
        <w:sectPr w:rsidR="00B40BE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3957C4" w:rsidRDefault="003957C4"/>
    <w:sectPr w:rsidR="003957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E4"/>
    <w:rsid w:val="003957C4"/>
    <w:rsid w:val="007A74D8"/>
    <w:rsid w:val="00B4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material/eor-po-russkomu-yazyku/" TargetMode="External"/><Relationship Id="rId13" Type="http://schemas.openxmlformats.org/officeDocument/2006/relationships/hyperlink" Target="http://www.gramota.ru/book/village/" TargetMode="External"/><Relationship Id="rId18" Type="http://schemas.openxmlformats.org/officeDocument/2006/relationships/hyperlink" Target="http://www.gramota.ru/book/village/" TargetMode="External"/><Relationship Id="rId26" Type="http://schemas.openxmlformats.org/officeDocument/2006/relationships/hyperlink" Target="http://www.gramota.ru/book/village/" TargetMode="External"/><Relationship Id="rId39" Type="http://schemas.openxmlformats.org/officeDocument/2006/relationships/hyperlink" Target="http://internet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ramota.ru/book/village/" TargetMode="External"/><Relationship Id="rId34" Type="http://schemas.openxmlformats.org/officeDocument/2006/relationships/hyperlink" Target="http://www.gramota.ru/book/village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gramota.ru/book/village/" TargetMode="External"/><Relationship Id="rId12" Type="http://schemas.openxmlformats.org/officeDocument/2006/relationships/hyperlink" Target="http://rosuchebnik.ru/material/uchimsya-chitat-dumat-pisat-sochineniya/" TargetMode="External"/><Relationship Id="rId17" Type="http://schemas.openxmlformats.org/officeDocument/2006/relationships/hyperlink" Target="http://gramma.ru/" TargetMode="External"/><Relationship Id="rId25" Type="http://schemas.openxmlformats.org/officeDocument/2006/relationships/hyperlink" Target="http://www.gramota.ru/book/village/" TargetMode="External"/><Relationship Id="rId33" Type="http://schemas.openxmlformats.org/officeDocument/2006/relationships/hyperlink" Target="http://www.gramota.ru/book/village/" TargetMode="External"/><Relationship Id="rId38" Type="http://schemas.openxmlformats.org/officeDocument/2006/relationships/hyperlink" Target="http://www.gramota.ru/book/villag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ivki.ru/svitok/" TargetMode="External"/><Relationship Id="rId20" Type="http://schemas.openxmlformats.org/officeDocument/2006/relationships/hyperlink" Target="http://gramma.ru/" TargetMode="External"/><Relationship Id="rId29" Type="http://schemas.openxmlformats.org/officeDocument/2006/relationships/hyperlink" Target="http://www.gramota.ru/book/village/" TargetMode="External"/><Relationship Id="rId41" Type="http://schemas.openxmlformats.org/officeDocument/2006/relationships/hyperlink" Target="http://www.gramota.ru/book/village/" TargetMode="External"/><Relationship Id="rId1" Type="http://schemas.openxmlformats.org/officeDocument/2006/relationships/styles" Target="styles.xml"/><Relationship Id="rId6" Type="http://schemas.openxmlformats.org/officeDocument/2006/relationships/hyperlink" Target="http://gramma.ru/" TargetMode="External"/><Relationship Id="rId11" Type="http://schemas.openxmlformats.org/officeDocument/2006/relationships/hyperlink" Target="http://gramma.ru/" TargetMode="External"/><Relationship Id="rId24" Type="http://schemas.openxmlformats.org/officeDocument/2006/relationships/hyperlink" Target="http://www.gramota.ru/book/village/" TargetMode="External"/><Relationship Id="rId32" Type="http://schemas.openxmlformats.org/officeDocument/2006/relationships/hyperlink" Target="http://www.gramota.ru/book/village/" TargetMode="External"/><Relationship Id="rId37" Type="http://schemas.openxmlformats.org/officeDocument/2006/relationships/hyperlink" Target="http://www.gramota.ru/book/village/" TargetMode="External"/><Relationship Id="rId40" Type="http://schemas.openxmlformats.org/officeDocument/2006/relationships/hyperlink" Target="http://www.gramota.ru/book/village/" TargetMode="External"/><Relationship Id="rId5" Type="http://schemas.openxmlformats.org/officeDocument/2006/relationships/hyperlink" Target="https://rosuchebnik.ru/material/eor-po-russkomu-yazyku/" TargetMode="External"/><Relationship Id="rId15" Type="http://schemas.openxmlformats.org/officeDocument/2006/relationships/hyperlink" Target="http://www.gramota.ru/book/village/" TargetMode="External"/><Relationship Id="rId23" Type="http://schemas.openxmlformats.org/officeDocument/2006/relationships/hyperlink" Target="http://www.gramota.ru/book/village/" TargetMode="External"/><Relationship Id="rId28" Type="http://schemas.openxmlformats.org/officeDocument/2006/relationships/hyperlink" Target="http://www.gramota.ru/book/village/" TargetMode="External"/><Relationship Id="rId36" Type="http://schemas.openxmlformats.org/officeDocument/2006/relationships/hyperlink" Target="http://www.gramota.ru/book/village/" TargetMode="External"/><Relationship Id="rId10" Type="http://schemas.openxmlformats.org/officeDocument/2006/relationships/hyperlink" Target="http://therules.ru/" TargetMode="External"/><Relationship Id="rId19" Type="http://schemas.openxmlformats.org/officeDocument/2006/relationships/hyperlink" Target="http://www.gramota.ru/book/village/" TargetMode="External"/><Relationship Id="rId31" Type="http://schemas.openxmlformats.org/officeDocument/2006/relationships/hyperlink" Target="http://www.gramota.ru/book/villa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mota.ru/" TargetMode="External"/><Relationship Id="rId14" Type="http://schemas.openxmlformats.org/officeDocument/2006/relationships/hyperlink" Target="http://interneturok.ru/" TargetMode="External"/><Relationship Id="rId22" Type="http://schemas.openxmlformats.org/officeDocument/2006/relationships/hyperlink" Target="http://www.gramota.ru/book/village/" TargetMode="External"/><Relationship Id="rId27" Type="http://schemas.openxmlformats.org/officeDocument/2006/relationships/hyperlink" Target="http://www.gramota.ru/book/village/" TargetMode="External"/><Relationship Id="rId30" Type="http://schemas.openxmlformats.org/officeDocument/2006/relationships/hyperlink" Target="http://www.gramota.ru/book/village/" TargetMode="External"/><Relationship Id="rId35" Type="http://schemas.openxmlformats.org/officeDocument/2006/relationships/hyperlink" Target="http://www.gramota.ru/book/village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6276</Words>
  <Characters>35775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2025-09-17T05:41:00Z</dcterms:created>
  <dcterms:modified xsi:type="dcterms:W3CDTF">2025-09-17T05:41:00Z</dcterms:modified>
</cp:coreProperties>
</file>